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01" w:rsidRPr="00590A89" w:rsidRDefault="00B11694">
      <w:pPr>
        <w:rPr>
          <w:i/>
        </w:rPr>
      </w:pPr>
      <w:r>
        <w:rPr>
          <w:noProof/>
          <w:lang w:eastAsia="en-GB"/>
        </w:rPr>
        <mc:AlternateContent>
          <mc:Choice Requires="wps">
            <w:drawing>
              <wp:anchor distT="0" distB="0" distL="114300" distR="114300" simplePos="0" relativeHeight="251657728" behindDoc="0" locked="1" layoutInCell="1" allowOverlap="1" wp14:anchorId="125D1A02" wp14:editId="47B423E3">
                <wp:simplePos x="0" y="0"/>
                <wp:positionH relativeFrom="page">
                  <wp:posOffset>7416800</wp:posOffset>
                </wp:positionH>
                <wp:positionV relativeFrom="page">
                  <wp:posOffset>1915160</wp:posOffset>
                </wp:positionV>
                <wp:extent cx="2915920" cy="4028440"/>
                <wp:effectExtent l="0" t="0" r="508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402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701" w:rsidRDefault="00590A89" w:rsidP="00590A89">
                            <w:pPr>
                              <w:pStyle w:val="MainTitle"/>
                              <w:jc w:val="center"/>
                              <w:rPr>
                                <w:color w:val="372A71"/>
                                <w:sz w:val="60"/>
                                <w:szCs w:val="60"/>
                              </w:rPr>
                            </w:pPr>
                            <w:r>
                              <w:rPr>
                                <w:color w:val="372A71"/>
                                <w:sz w:val="60"/>
                                <w:szCs w:val="60"/>
                              </w:rPr>
                              <w:t>Toxic Shock Syndrome</w:t>
                            </w:r>
                          </w:p>
                          <w:p w:rsidR="00590A89" w:rsidRPr="00C1455B" w:rsidRDefault="00590A89" w:rsidP="00590A89">
                            <w:pPr>
                              <w:pStyle w:val="MainTitle"/>
                              <w:jc w:val="center"/>
                              <w:rPr>
                                <w:color w:val="372A71"/>
                                <w:sz w:val="60"/>
                                <w:szCs w:val="60"/>
                              </w:rPr>
                            </w:pPr>
                            <w:r>
                              <w:rPr>
                                <w:color w:val="372A71"/>
                                <w:sz w:val="60"/>
                                <w:szCs w:val="60"/>
                              </w:rPr>
                              <w:t>(TSS)</w:t>
                            </w:r>
                          </w:p>
                          <w:p w:rsidR="006F6701" w:rsidRPr="00D27DE1" w:rsidRDefault="006F6701" w:rsidP="00E3702E">
                            <w:pPr>
                              <w:rPr>
                                <w:rFonts w:ascii="Arial" w:hAnsi="Arial"/>
                                <w:b/>
                                <w:color w:val="000000"/>
                                <w:sz w:val="36"/>
                              </w:rPr>
                            </w:pPr>
                          </w:p>
                          <w:p w:rsidR="006F6701" w:rsidRPr="00E3702E" w:rsidRDefault="006F6701" w:rsidP="00590A89">
                            <w:pPr>
                              <w:pStyle w:val="SubTitle"/>
                              <w:jc w:val="center"/>
                              <w:rPr>
                                <w:b w:val="0"/>
                                <w:sz w:val="36"/>
                              </w:rPr>
                            </w:pPr>
                            <w:r w:rsidRPr="00E3702E">
                              <w:rPr>
                                <w:b w:val="0"/>
                                <w:sz w:val="36"/>
                              </w:rPr>
                              <w:t xml:space="preserve">Information for </w:t>
                            </w:r>
                            <w:r w:rsidR="00590A89">
                              <w:rPr>
                                <w:b w:val="0"/>
                                <w:sz w:val="36"/>
                              </w:rPr>
                              <w:t>parents and carers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84pt;margin-top:150.8pt;width:229.6pt;height:317.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" filled="f" stroked="f">
                <v:textbox inset="0,0,0,0">
                  <w:txbxContent>
                    <w:p w:rsidR="006F6701" w:rsidRDefault="00590A89" w:rsidP="00590A89">
                      <w:pPr>
                        <w:pStyle w:val="MainTitle"/>
                        <w:jc w:val="center"/>
                        <w:rPr>
                          <w:color w:val="372A71"/>
                          <w:sz w:val="60"/>
                          <w:szCs w:val="60"/>
                        </w:rPr>
                      </w:pPr>
                      <w:r>
                        <w:rPr>
                          <w:color w:val="372A71"/>
                          <w:sz w:val="60"/>
                          <w:szCs w:val="60"/>
                        </w:rPr>
                        <w:t>Toxic Shock Syndrome</w:t>
                      </w:r>
                    </w:p>
                    <w:p w:rsidR="00590A89" w:rsidRPr="00C1455B" w:rsidRDefault="00590A89" w:rsidP="00590A89">
                      <w:pPr>
                        <w:pStyle w:val="MainTitle"/>
                        <w:jc w:val="center"/>
                        <w:rPr>
                          <w:color w:val="372A71"/>
                          <w:sz w:val="60"/>
                          <w:szCs w:val="60"/>
                        </w:rPr>
                      </w:pPr>
                      <w:r>
                        <w:rPr>
                          <w:color w:val="372A71"/>
                          <w:sz w:val="60"/>
                          <w:szCs w:val="60"/>
                        </w:rPr>
                        <w:t>(TSS)</w:t>
                      </w:r>
                    </w:p>
                    <w:p w:rsidR="006F6701" w:rsidRPr="00D27DE1" w:rsidRDefault="006F6701" w:rsidP="00E3702E">
                      <w:pPr>
                        <w:rPr>
                          <w:rFonts w:ascii="Arial" w:hAnsi="Arial"/>
                          <w:b/>
                          <w:color w:val="000000"/>
                          <w:sz w:val="36"/>
                        </w:rPr>
                      </w:pPr>
                    </w:p>
                    <w:p w:rsidR="006F6701" w:rsidRPr="00E3702E" w:rsidRDefault="006F6701" w:rsidP="00590A89">
                      <w:pPr>
                        <w:pStyle w:val="SubTitle"/>
                        <w:jc w:val="center"/>
                        <w:rPr>
                          <w:b w:val="0"/>
                          <w:sz w:val="36"/>
                        </w:rPr>
                      </w:pPr>
                      <w:r w:rsidRPr="00E3702E">
                        <w:rPr>
                          <w:b w:val="0"/>
                          <w:sz w:val="36"/>
                        </w:rPr>
                        <w:t xml:space="preserve">Information for </w:t>
                      </w:r>
                      <w:r w:rsidR="00590A89">
                        <w:rPr>
                          <w:b w:val="0"/>
                          <w:sz w:val="36"/>
                        </w:rPr>
                        <w:t>parents and carers</w:t>
                      </w:r>
                    </w:p>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6704" behindDoc="0" locked="1" layoutInCell="1" allowOverlap="1" wp14:anchorId="18BB6970" wp14:editId="39C7898A">
                <wp:simplePos x="0" y="0"/>
                <wp:positionH relativeFrom="page">
                  <wp:posOffset>3780790</wp:posOffset>
                </wp:positionH>
                <wp:positionV relativeFrom="page">
                  <wp:posOffset>4860290</wp:posOffset>
                </wp:positionV>
                <wp:extent cx="2915920" cy="1371600"/>
                <wp:effectExtent l="0" t="0" r="508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701" w:rsidRPr="00620C25" w:rsidRDefault="006F6701" w:rsidP="00E3702E">
                            <w:pPr>
                              <w:pStyle w:val="PlainBody"/>
                              <w:spacing w:after="0"/>
                              <w:rPr>
                                <w:b/>
                              </w:rPr>
                            </w:pPr>
                            <w:r w:rsidRPr="00620C25">
                              <w:rPr>
                                <w:b/>
                              </w:rPr>
                              <w:t>Chelsea and Westminster Hospital</w:t>
                            </w:r>
                          </w:p>
                          <w:p w:rsidR="006F6701" w:rsidRPr="00C8380F" w:rsidRDefault="006F6701" w:rsidP="00E3702E">
                            <w:pPr>
                              <w:pStyle w:val="PlainBody"/>
                              <w:spacing w:after="0"/>
                            </w:pPr>
                            <w:r w:rsidRPr="00C8380F">
                              <w:t>369 Fulham Road</w:t>
                            </w:r>
                          </w:p>
                          <w:p w:rsidR="006F6701" w:rsidRPr="00C8380F" w:rsidRDefault="006F6701" w:rsidP="00E3702E">
                            <w:pPr>
                              <w:pStyle w:val="PlainBody"/>
                              <w:spacing w:after="0"/>
                            </w:pPr>
                            <w:r w:rsidRPr="00C8380F">
                              <w:t>London</w:t>
                            </w:r>
                            <w:r w:rsidR="00A102F6">
                              <w:br/>
                            </w:r>
                            <w:r w:rsidRPr="00C8380F">
                              <w:t>SW10 9NH</w:t>
                            </w:r>
                          </w:p>
                          <w:p w:rsidR="006F6701" w:rsidRPr="00C8380F" w:rsidRDefault="006F6701" w:rsidP="00E3702E">
                            <w:pPr>
                              <w:pStyle w:val="PlainBody"/>
                              <w:spacing w:after="0"/>
                            </w:pPr>
                          </w:p>
                          <w:p w:rsidR="006F6701" w:rsidRPr="00C8380F" w:rsidRDefault="00FA767F" w:rsidP="00E3702E">
                            <w:pPr>
                              <w:pStyle w:val="PlainBody"/>
                              <w:spacing w:after="0"/>
                            </w:pPr>
                            <w:r>
                              <w:rPr>
                                <w:b/>
                              </w:rPr>
                              <w:t>Switchboard</w:t>
                            </w:r>
                            <w:r w:rsidR="006F6701" w:rsidRPr="00620C25">
                              <w:rPr>
                                <w:b/>
                              </w:rPr>
                              <w:t>:</w:t>
                            </w:r>
                            <w:r w:rsidR="006F6701" w:rsidRPr="00C8380F">
                              <w:t xml:space="preserve"> 020 </w:t>
                            </w:r>
                            <w:r w:rsidR="006F6701">
                              <w:t>3315</w:t>
                            </w:r>
                            <w:r w:rsidR="006F6701" w:rsidRPr="00C8380F">
                              <w:t xml:space="preserve"> 8000</w:t>
                            </w:r>
                          </w:p>
                          <w:p w:rsidR="006F6701" w:rsidRPr="00C8380F" w:rsidRDefault="006F6701" w:rsidP="00E3702E">
                            <w:pPr>
                              <w:pStyle w:val="PlainBody"/>
                              <w:spacing w:after="0"/>
                            </w:pPr>
                            <w:r w:rsidRPr="00620C25">
                              <w:rPr>
                                <w:b/>
                              </w:rPr>
                              <w:t>W:</w:t>
                            </w:r>
                            <w:r w:rsidRPr="00C8380F">
                              <w:t xml:space="preserve"> www.chelwest.nhs.uk</w:t>
                            </w:r>
                          </w:p>
                          <w:p w:rsidR="006F6701" w:rsidRPr="00C8380F" w:rsidRDefault="006F6701" w:rsidP="00E3702E">
                            <w:pPr>
                              <w:pStyle w:val="PlainBody"/>
                              <w:spacing w:after="0"/>
                              <w:rPr>
                                <w:szCs w:val="16"/>
                              </w:rPr>
                            </w:pPr>
                          </w:p>
                          <w:p w:rsidR="006F6701" w:rsidRPr="00240AAD" w:rsidRDefault="00590A89" w:rsidP="00E3702E">
                            <w:pPr>
                              <w:pStyle w:val="PlainBody"/>
                              <w:spacing w:after="0"/>
                              <w:rPr>
                                <w:sz w:val="16"/>
                                <w:szCs w:val="16"/>
                              </w:rPr>
                            </w:pPr>
                            <w:r>
                              <w:rPr>
                                <w:sz w:val="16"/>
                                <w:szCs w:val="16"/>
                              </w:rPr>
                              <w:t>September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97.7pt;margin-top:382.7pt;width:229.6pt;height:10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wSsg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" filled="f" stroked="f">
                <v:textbox inset="0,0,0,0">
                  <w:txbxContent>
                    <w:p w:rsidR="006F6701" w:rsidRPr="00620C25" w:rsidRDefault="006F6701" w:rsidP="00E3702E">
                      <w:pPr>
                        <w:pStyle w:val="PlainBody"/>
                        <w:spacing w:after="0"/>
                        <w:rPr>
                          <w:b/>
                        </w:rPr>
                      </w:pPr>
                      <w:r w:rsidRPr="00620C25">
                        <w:rPr>
                          <w:b/>
                        </w:rPr>
                        <w:t>Chelsea and Westminster Hospital</w:t>
                      </w:r>
                    </w:p>
                    <w:p w:rsidR="006F6701" w:rsidRPr="00C8380F" w:rsidRDefault="006F6701" w:rsidP="00E3702E">
                      <w:pPr>
                        <w:pStyle w:val="PlainBody"/>
                        <w:spacing w:after="0"/>
                      </w:pPr>
                      <w:r w:rsidRPr="00C8380F">
                        <w:t>369 Fulham Road</w:t>
                      </w:r>
                    </w:p>
                    <w:p w:rsidR="006F6701" w:rsidRPr="00C8380F" w:rsidRDefault="006F6701" w:rsidP="00E3702E">
                      <w:pPr>
                        <w:pStyle w:val="PlainBody"/>
                        <w:spacing w:after="0"/>
                      </w:pPr>
                      <w:r w:rsidRPr="00C8380F">
                        <w:t>London</w:t>
                      </w:r>
                      <w:r w:rsidR="00A102F6">
                        <w:br/>
                      </w:r>
                      <w:r w:rsidRPr="00C8380F">
                        <w:t>SW10 9NH</w:t>
                      </w:r>
                    </w:p>
                    <w:p w:rsidR="006F6701" w:rsidRPr="00C8380F" w:rsidRDefault="006F6701" w:rsidP="00E3702E">
                      <w:pPr>
                        <w:pStyle w:val="PlainBody"/>
                        <w:spacing w:after="0"/>
                      </w:pPr>
                    </w:p>
                    <w:p w:rsidR="006F6701" w:rsidRPr="00C8380F" w:rsidRDefault="00FA767F" w:rsidP="00E3702E">
                      <w:pPr>
                        <w:pStyle w:val="PlainBody"/>
                        <w:spacing w:after="0"/>
                      </w:pPr>
                      <w:r>
                        <w:rPr>
                          <w:b/>
                        </w:rPr>
                        <w:t>Switchboard</w:t>
                      </w:r>
                      <w:r w:rsidR="006F6701" w:rsidRPr="00620C25">
                        <w:rPr>
                          <w:b/>
                        </w:rPr>
                        <w:t>:</w:t>
                      </w:r>
                      <w:r w:rsidR="006F6701" w:rsidRPr="00C8380F">
                        <w:t xml:space="preserve"> 020 </w:t>
                      </w:r>
                      <w:r w:rsidR="006F6701">
                        <w:t>3315</w:t>
                      </w:r>
                      <w:r w:rsidR="006F6701" w:rsidRPr="00C8380F">
                        <w:t xml:space="preserve"> 8000</w:t>
                      </w:r>
                    </w:p>
                    <w:p w:rsidR="006F6701" w:rsidRPr="00C8380F" w:rsidRDefault="006F6701" w:rsidP="00E3702E">
                      <w:pPr>
                        <w:pStyle w:val="PlainBody"/>
                        <w:spacing w:after="0"/>
                      </w:pPr>
                      <w:r w:rsidRPr="00620C25">
                        <w:rPr>
                          <w:b/>
                        </w:rPr>
                        <w:t>W:</w:t>
                      </w:r>
                      <w:r w:rsidRPr="00C8380F">
                        <w:t xml:space="preserve"> www.chelwest.nhs.uk</w:t>
                      </w:r>
                    </w:p>
                    <w:p w:rsidR="006F6701" w:rsidRPr="00C8380F" w:rsidRDefault="006F6701" w:rsidP="00E3702E">
                      <w:pPr>
                        <w:pStyle w:val="PlainBody"/>
                        <w:spacing w:after="0"/>
                        <w:rPr>
                          <w:szCs w:val="16"/>
                        </w:rPr>
                      </w:pPr>
                    </w:p>
                    <w:p w:rsidR="006F6701" w:rsidRPr="00240AAD" w:rsidRDefault="00590A89" w:rsidP="00E3702E">
                      <w:pPr>
                        <w:pStyle w:val="PlainBody"/>
                        <w:spacing w:after="0"/>
                        <w:rPr>
                          <w:sz w:val="16"/>
                          <w:szCs w:val="16"/>
                        </w:rPr>
                      </w:pPr>
                      <w:r>
                        <w:rPr>
                          <w:sz w:val="16"/>
                          <w:szCs w:val="16"/>
                        </w:rPr>
                        <w:t>September 2021</w:t>
                      </w:r>
                    </w:p>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5680" behindDoc="0" locked="1" layoutInCell="1" allowOverlap="1" wp14:anchorId="68C8B5B1" wp14:editId="0A828ACF">
                <wp:simplePos x="0" y="0"/>
                <wp:positionH relativeFrom="page">
                  <wp:posOffset>3780790</wp:posOffset>
                </wp:positionH>
                <wp:positionV relativeFrom="page">
                  <wp:posOffset>360045</wp:posOffset>
                </wp:positionV>
                <wp:extent cx="2915920" cy="4319905"/>
                <wp:effectExtent l="0" t="4445" r="0"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431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701" w:rsidRPr="00E16F88" w:rsidRDefault="006F6701" w:rsidP="00E3702E">
                            <w:pPr>
                              <w:pStyle w:val="MainTitle"/>
                            </w:pPr>
                            <w:r w:rsidRPr="00E16F88">
                              <w:t xml:space="preserve">Patient Advice &amp; Liaison </w:t>
                            </w:r>
                            <w:r>
                              <w:br/>
                            </w:r>
                            <w:r w:rsidRPr="00E16F88">
                              <w:t>Service (PALS)</w:t>
                            </w:r>
                          </w:p>
                          <w:p w:rsidR="00E3702E" w:rsidRDefault="00E3702E" w:rsidP="00E3702E">
                            <w:pPr>
                              <w:pStyle w:val="PlainBody"/>
                              <w:jc w:val="left"/>
                            </w:pPr>
                            <w:r>
                              <w:t>If you have concerns or wish to give feedback about services, your care or treatment, you can contact the PALS office on the Ground Floor of the hospital just behind the main reception.</w:t>
                            </w:r>
                          </w:p>
                          <w:p w:rsidR="00E3702E" w:rsidRDefault="00E3702E" w:rsidP="00E3702E">
                            <w:pPr>
                              <w:pStyle w:val="PlainBody"/>
                              <w:jc w:val="left"/>
                            </w:pPr>
                            <w:r>
                              <w:t>Alternatively, you can send us your comments or suggestions on one of our comment cards, available at the PALS office, or on a feedback form on our website www.chelwest.nhs.uk/pals.</w:t>
                            </w:r>
                          </w:p>
                          <w:p w:rsidR="00E3702E" w:rsidRDefault="00E3702E" w:rsidP="00E3702E">
                            <w:pPr>
                              <w:pStyle w:val="PlainBody"/>
                              <w:jc w:val="left"/>
                              <w:rPr>
                                <w:b/>
                              </w:rPr>
                            </w:pPr>
                            <w:r>
                              <w:t>We value your opinion and invite you to provide us with feedback.</w:t>
                            </w:r>
                          </w:p>
                          <w:p w:rsidR="006F6701" w:rsidRPr="00D72B0C" w:rsidRDefault="006F6701" w:rsidP="00E3702E">
                            <w:pPr>
                              <w:pStyle w:val="PlainBody"/>
                              <w:jc w:val="left"/>
                            </w:pPr>
                            <w:r w:rsidRPr="00D72B0C">
                              <w:rPr>
                                <w:b/>
                              </w:rPr>
                              <w:t>T:</w:t>
                            </w:r>
                            <w:r w:rsidRPr="00D72B0C">
                              <w:t xml:space="preserve"> 020 3315 6727</w:t>
                            </w:r>
                            <w:r w:rsidR="00E3702E">
                              <w:br/>
                            </w:r>
                            <w:r w:rsidRPr="00D72B0C">
                              <w:rPr>
                                <w:b/>
                              </w:rPr>
                              <w:t>E:</w:t>
                            </w:r>
                            <w:r w:rsidRPr="00D72B0C">
                              <w:t xml:space="preserve"> </w:t>
                            </w:r>
                            <w:r w:rsidR="00E3702E">
                              <w:t>cw</w:t>
                            </w:r>
                            <w:r w:rsidRPr="00D72B0C">
                              <w:t>pals@chelwest.nhs.uk</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97.7pt;margin-top:28.35pt;width:229.6pt;height:340.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XhsQIAALE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" filled="f" stroked="f">
                <v:textbox inset="0,0,0,0">
                  <w:txbxContent>
                    <w:p w:rsidR="006F6701" w:rsidRPr="00E16F88" w:rsidRDefault="006F6701" w:rsidP="00E3702E">
                      <w:pPr>
                        <w:pStyle w:val="MainTitle"/>
                      </w:pPr>
                      <w:r w:rsidRPr="00E16F88">
                        <w:t xml:space="preserve">Patient Advice &amp; Liaison </w:t>
                      </w:r>
                      <w:r>
                        <w:br/>
                      </w:r>
                      <w:r w:rsidRPr="00E16F88">
                        <w:t>Service (PALS)</w:t>
                      </w:r>
                    </w:p>
                    <w:p w:rsidR="00E3702E" w:rsidRDefault="00E3702E" w:rsidP="00E3702E">
                      <w:pPr>
                        <w:pStyle w:val="PlainBody"/>
                        <w:jc w:val="left"/>
                      </w:pPr>
                      <w:r>
                        <w:t>If you have concerns or wish to give feedback about services, your care or treatment, you can contact the PALS office on the Ground Floor of the hospital just behind the main reception.</w:t>
                      </w:r>
                    </w:p>
                    <w:p w:rsidR="00E3702E" w:rsidRDefault="00E3702E" w:rsidP="00E3702E">
                      <w:pPr>
                        <w:pStyle w:val="PlainBody"/>
                        <w:jc w:val="left"/>
                      </w:pPr>
                      <w:r>
                        <w:t>Alternatively, you can send us your comments or suggestions on one of our comment cards, available at the PALS office, or on a feedback form on our website www.chelwest.nhs.uk/pals.</w:t>
                      </w:r>
                    </w:p>
                    <w:p w:rsidR="00E3702E" w:rsidRDefault="00E3702E" w:rsidP="00E3702E">
                      <w:pPr>
                        <w:pStyle w:val="PlainBody"/>
                        <w:jc w:val="left"/>
                        <w:rPr>
                          <w:b/>
                        </w:rPr>
                      </w:pPr>
                      <w:r>
                        <w:t>We value your opinion and invite you to provide us with feedback.</w:t>
                      </w:r>
                    </w:p>
                    <w:p w:rsidR="006F6701" w:rsidRPr="00D72B0C" w:rsidRDefault="006F6701" w:rsidP="00E3702E">
                      <w:pPr>
                        <w:pStyle w:val="PlainBody"/>
                        <w:jc w:val="left"/>
                      </w:pPr>
                      <w:r w:rsidRPr="00D72B0C">
                        <w:rPr>
                          <w:b/>
                        </w:rPr>
                        <w:t>T:</w:t>
                      </w:r>
                      <w:r w:rsidRPr="00D72B0C">
                        <w:t xml:space="preserve"> 020 3315 6727</w:t>
                      </w:r>
                      <w:r w:rsidR="00E3702E">
                        <w:br/>
                      </w:r>
                      <w:r w:rsidRPr="00D72B0C">
                        <w:rPr>
                          <w:b/>
                        </w:rPr>
                        <w:t>E:</w:t>
                      </w:r>
                      <w:r w:rsidRPr="00D72B0C">
                        <w:t xml:space="preserve"> </w:t>
                      </w:r>
                      <w:r w:rsidR="00E3702E">
                        <w:t>cw</w:t>
                      </w:r>
                      <w:r w:rsidRPr="00D72B0C">
                        <w:t>pals@chelwest.nhs.uk</w:t>
                      </w:r>
                    </w:p>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4656" behindDoc="0" locked="1" layoutInCell="1" allowOverlap="1" wp14:anchorId="76EF367E" wp14:editId="68BC498D">
                <wp:simplePos x="0" y="0"/>
                <wp:positionH relativeFrom="page">
                  <wp:posOffset>360045</wp:posOffset>
                </wp:positionH>
                <wp:positionV relativeFrom="page">
                  <wp:posOffset>360045</wp:posOffset>
                </wp:positionV>
                <wp:extent cx="2700020" cy="6840220"/>
                <wp:effectExtent l="4445" t="4445" r="635"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684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701" w:rsidRPr="00E16F88" w:rsidRDefault="006F6701" w:rsidP="006F6701">
                            <w:pPr>
                              <w:pStyle w:val="MainTitle"/>
                              <w:rPr>
                                <w:color w:val="FFFFFF"/>
                              </w:rPr>
                            </w:pPr>
                            <w:r w:rsidRPr="00E16F88">
                              <w:rPr>
                                <w:color w:val="FFFFFF"/>
                              </w:rPr>
                              <w:t>Contact information</w:t>
                            </w:r>
                          </w:p>
                          <w:p w:rsidR="006F6701" w:rsidRDefault="00590A89" w:rsidP="006F6701">
                            <w:pPr>
                              <w:rPr>
                                <w:rFonts w:ascii="Tahoma" w:hAnsi="Tahoma" w:cs="Arial"/>
                                <w:b/>
                                <w:color w:val="FFFFFF"/>
                              </w:rPr>
                            </w:pPr>
                            <w:r>
                              <w:rPr>
                                <w:rFonts w:ascii="Tahoma" w:hAnsi="Tahoma" w:cs="Arial"/>
                                <w:b/>
                                <w:color w:val="FFFFFF"/>
                              </w:rPr>
                              <w:t>Mars Ward</w:t>
                            </w:r>
                          </w:p>
                          <w:p w:rsidR="00590A89" w:rsidRPr="00E16F88" w:rsidRDefault="00590A89" w:rsidP="006F6701">
                            <w:pPr>
                              <w:rPr>
                                <w:rFonts w:ascii="Tahoma" w:hAnsi="Tahoma" w:cs="Arial"/>
                                <w:b/>
                                <w:color w:val="FFFFFF"/>
                              </w:rPr>
                            </w:pPr>
                            <w:r>
                              <w:rPr>
                                <w:rFonts w:ascii="Tahoma" w:hAnsi="Tahoma" w:cs="Arial"/>
                                <w:b/>
                                <w:color w:val="FFFFFF"/>
                              </w:rPr>
                              <w:t>Paediatric Burn unit</w:t>
                            </w:r>
                          </w:p>
                          <w:p w:rsidR="006F6701" w:rsidRDefault="00590A89" w:rsidP="006F6701">
                            <w:pPr>
                              <w:rPr>
                                <w:rFonts w:ascii="Tahoma" w:hAnsi="Tahoma" w:cs="Arial"/>
                                <w:color w:val="FFFFFF"/>
                              </w:rPr>
                            </w:pPr>
                            <w:r>
                              <w:rPr>
                                <w:rFonts w:ascii="Tahoma" w:hAnsi="Tahoma" w:cs="Arial"/>
                                <w:color w:val="FFFFFF"/>
                              </w:rPr>
                              <w:t>1</w:t>
                            </w:r>
                            <w:r w:rsidRPr="00590A89">
                              <w:rPr>
                                <w:rFonts w:ascii="Tahoma" w:hAnsi="Tahoma" w:cs="Arial"/>
                                <w:color w:val="FFFFFF"/>
                                <w:vertAlign w:val="superscript"/>
                              </w:rPr>
                              <w:t>st</w:t>
                            </w:r>
                            <w:r>
                              <w:rPr>
                                <w:rFonts w:ascii="Tahoma" w:hAnsi="Tahoma" w:cs="Arial"/>
                                <w:color w:val="FFFFFF"/>
                              </w:rPr>
                              <w:t xml:space="preserve"> Floor, Lift bank B</w:t>
                            </w:r>
                          </w:p>
                          <w:p w:rsidR="00590A89" w:rsidRDefault="00590A89" w:rsidP="006F6701">
                            <w:pPr>
                              <w:rPr>
                                <w:rFonts w:ascii="Tahoma" w:hAnsi="Tahoma" w:cs="Arial"/>
                                <w:color w:val="FFFFFF"/>
                              </w:rPr>
                            </w:pPr>
                          </w:p>
                          <w:p w:rsidR="00590A89" w:rsidRDefault="00590A89" w:rsidP="006F6701">
                            <w:pPr>
                              <w:rPr>
                                <w:rFonts w:ascii="Tahoma" w:hAnsi="Tahoma" w:cs="Arial"/>
                                <w:color w:val="FFFFFF"/>
                              </w:rPr>
                            </w:pPr>
                            <w:r>
                              <w:rPr>
                                <w:rFonts w:ascii="Tahoma" w:hAnsi="Tahoma" w:cs="Arial"/>
                                <w:color w:val="FFFFFF"/>
                              </w:rPr>
                              <w:t>369 Fulham Road</w:t>
                            </w:r>
                          </w:p>
                          <w:p w:rsidR="00590A89" w:rsidRDefault="00590A89" w:rsidP="006F6701">
                            <w:pPr>
                              <w:rPr>
                                <w:rFonts w:ascii="Tahoma" w:hAnsi="Tahoma" w:cs="Arial"/>
                                <w:color w:val="FFFFFF"/>
                              </w:rPr>
                            </w:pPr>
                            <w:r>
                              <w:rPr>
                                <w:rFonts w:ascii="Tahoma" w:hAnsi="Tahoma" w:cs="Arial"/>
                                <w:color w:val="FFFFFF"/>
                              </w:rPr>
                              <w:t xml:space="preserve">London </w:t>
                            </w:r>
                          </w:p>
                          <w:p w:rsidR="00590A89" w:rsidRPr="00E16F88" w:rsidRDefault="00590A89" w:rsidP="006F6701">
                            <w:pPr>
                              <w:rPr>
                                <w:rFonts w:ascii="Tahoma" w:hAnsi="Tahoma" w:cs="Arial"/>
                                <w:color w:val="FFFFFF"/>
                              </w:rPr>
                            </w:pPr>
                            <w:r>
                              <w:rPr>
                                <w:rFonts w:ascii="Tahoma" w:hAnsi="Tahoma" w:cs="Arial"/>
                                <w:color w:val="FFFFFF"/>
                              </w:rPr>
                              <w:t>SW10 9NH</w:t>
                            </w:r>
                          </w:p>
                          <w:p w:rsidR="006F6701" w:rsidRPr="00E16F88" w:rsidRDefault="006F6701" w:rsidP="006F6701">
                            <w:pPr>
                              <w:rPr>
                                <w:rFonts w:ascii="Tahoma" w:hAnsi="Tahoma" w:cs="Arial"/>
                                <w:color w:val="FFFFFF"/>
                              </w:rPr>
                            </w:pPr>
                          </w:p>
                          <w:p w:rsidR="006F6701" w:rsidRDefault="006F6701" w:rsidP="006F6701">
                            <w:pPr>
                              <w:rPr>
                                <w:rFonts w:ascii="Tahoma" w:hAnsi="Tahoma" w:cs="Arial"/>
                                <w:color w:val="FFFFFF"/>
                              </w:rPr>
                            </w:pPr>
                            <w:r w:rsidRPr="00340F13">
                              <w:rPr>
                                <w:rFonts w:ascii="Tahoma" w:hAnsi="Tahoma" w:cs="Arial"/>
                                <w:b/>
                                <w:color w:val="FFFFFF"/>
                              </w:rPr>
                              <w:t>T:</w:t>
                            </w:r>
                            <w:r w:rsidRPr="00E16F88">
                              <w:rPr>
                                <w:rFonts w:ascii="Tahoma" w:hAnsi="Tahoma" w:cs="Arial"/>
                                <w:color w:val="FFFFFF"/>
                              </w:rPr>
                              <w:t xml:space="preserve"> 020 3315 </w:t>
                            </w:r>
                            <w:r w:rsidR="00590A89">
                              <w:rPr>
                                <w:rFonts w:ascii="Tahoma" w:hAnsi="Tahoma" w:cs="Arial"/>
                                <w:color w:val="FFFFFF"/>
                              </w:rPr>
                              <w:t>3707</w:t>
                            </w:r>
                          </w:p>
                          <w:p w:rsidR="00590A89" w:rsidRDefault="00590A89" w:rsidP="006F6701">
                            <w:pPr>
                              <w:rPr>
                                <w:rFonts w:ascii="Tahoma" w:hAnsi="Tahoma" w:cs="Arial"/>
                                <w:color w:val="FFFFFF"/>
                              </w:rPr>
                            </w:pPr>
                            <w:r>
                              <w:rPr>
                                <w:rFonts w:ascii="Tahoma" w:hAnsi="Tahoma" w:cs="Arial"/>
                                <w:color w:val="FFFFFF"/>
                              </w:rPr>
                              <w:t xml:space="preserve">    020 3315 3706</w:t>
                            </w:r>
                          </w:p>
                          <w:p w:rsidR="00FA767F" w:rsidRDefault="00FA767F" w:rsidP="006F6701">
                            <w:pPr>
                              <w:rPr>
                                <w:rFonts w:ascii="Tahoma" w:hAnsi="Tahoma" w:cs="Arial"/>
                                <w:color w:val="FFFFFF"/>
                              </w:rPr>
                            </w:pPr>
                            <w:r>
                              <w:rPr>
                                <w:rFonts w:ascii="Tahoma" w:hAnsi="Tahoma" w:cs="Arial"/>
                                <w:color w:val="FFFFFF"/>
                              </w:rPr>
                              <w:t xml:space="preserve">    We are open 24 hours, 7 days a   </w:t>
                            </w:r>
                          </w:p>
                          <w:p w:rsidR="00D32AB4" w:rsidRPr="00E16F88" w:rsidRDefault="00FA767F" w:rsidP="006F6701">
                            <w:pPr>
                              <w:rPr>
                                <w:rFonts w:ascii="Tahoma" w:hAnsi="Tahoma" w:cs="Arial"/>
                                <w:color w:val="FFFFFF"/>
                              </w:rPr>
                            </w:pPr>
                            <w:r>
                              <w:rPr>
                                <w:rFonts w:ascii="Tahoma" w:hAnsi="Tahoma" w:cs="Arial"/>
                                <w:color w:val="FFFFFF"/>
                              </w:rPr>
                              <w:t xml:space="preserve">    </w:t>
                            </w:r>
                            <w:proofErr w:type="gramStart"/>
                            <w:r>
                              <w:rPr>
                                <w:rFonts w:ascii="Tahoma" w:hAnsi="Tahoma" w:cs="Arial"/>
                                <w:color w:val="FFFFFF"/>
                              </w:rPr>
                              <w:t>week</w:t>
                            </w:r>
                            <w:proofErr w:type="gramEnd"/>
                            <w:r>
                              <w:rPr>
                                <w:rFonts w:ascii="Tahoma" w:hAnsi="Tahoma" w:cs="Arial"/>
                                <w:color w:val="FFFFFF"/>
                              </w:rPr>
                              <w:t>.</w:t>
                            </w:r>
                          </w:p>
                          <w:p w:rsidR="006F6701" w:rsidRPr="00E16F88" w:rsidRDefault="006F6701" w:rsidP="006F6701">
                            <w:pPr>
                              <w:rPr>
                                <w:rFonts w:ascii="Tahoma" w:hAnsi="Tahoma" w:cs="Arial"/>
                                <w:color w:val="FFFFFF"/>
                              </w:rPr>
                            </w:pPr>
                          </w:p>
                          <w:p w:rsidR="006F6701" w:rsidRDefault="006F6701" w:rsidP="00FA767F">
                            <w:pPr>
                              <w:pStyle w:val="PlainBody"/>
                              <w:jc w:val="center"/>
                              <w:rPr>
                                <w:color w:val="FFFFFF"/>
                                <w:sz w:val="32"/>
                                <w:szCs w:val="32"/>
                              </w:rPr>
                            </w:pPr>
                          </w:p>
                          <w:p w:rsidR="00FA767F" w:rsidRDefault="00FA767F" w:rsidP="00FA767F">
                            <w:pPr>
                              <w:pStyle w:val="PlainBody"/>
                              <w:jc w:val="center"/>
                              <w:rPr>
                                <w:color w:val="FFFFFF"/>
                                <w:sz w:val="32"/>
                                <w:szCs w:val="32"/>
                              </w:rPr>
                            </w:pPr>
                          </w:p>
                          <w:p w:rsidR="00FA767F" w:rsidRPr="00FA767F" w:rsidRDefault="00FA767F" w:rsidP="00FA767F">
                            <w:pPr>
                              <w:pStyle w:val="PlainBody"/>
                              <w:jc w:val="center"/>
                              <w:rPr>
                                <w:color w:val="FFFFFF"/>
                                <w:sz w:val="32"/>
                                <w:szCs w:val="32"/>
                              </w:rPr>
                            </w:pPr>
                          </w:p>
                          <w:p w:rsidR="00FA767F" w:rsidRPr="00E16F88" w:rsidRDefault="00FA767F" w:rsidP="00FA767F">
                            <w:pPr>
                              <w:pStyle w:val="PlainBody"/>
                              <w:jc w:val="center"/>
                              <w:rPr>
                                <w:color w:val="FFFFFF"/>
                                <w:sz w:val="24"/>
                              </w:rPr>
                            </w:pPr>
                            <w:r w:rsidRPr="00FA767F">
                              <w:rPr>
                                <w:color w:val="FFFFFF"/>
                                <w:sz w:val="32"/>
                                <w:szCs w:val="32"/>
                              </w:rPr>
                              <w:t>Take this leaflet with you and show this leaflet to any medical professional who sees your child whilst they have a burn.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8.35pt;margin-top:28.35pt;width:212.6pt;height:538.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" filled="f" stroked="f">
                <v:textbox inset="0,0,0,0">
                  <w:txbxContent>
                    <w:p w:rsidR="006F6701" w:rsidRPr="00E16F88" w:rsidRDefault="006F6701" w:rsidP="006F6701">
                      <w:pPr>
                        <w:pStyle w:val="MainTitle"/>
                        <w:rPr>
                          <w:color w:val="FFFFFF"/>
                        </w:rPr>
                      </w:pPr>
                      <w:r w:rsidRPr="00E16F88">
                        <w:rPr>
                          <w:color w:val="FFFFFF"/>
                        </w:rPr>
                        <w:t>Contact information</w:t>
                      </w:r>
                    </w:p>
                    <w:p w:rsidR="006F6701" w:rsidRDefault="00590A89" w:rsidP="006F6701">
                      <w:pPr>
                        <w:rPr>
                          <w:rFonts w:ascii="Tahoma" w:hAnsi="Tahoma" w:cs="Arial"/>
                          <w:b/>
                          <w:color w:val="FFFFFF"/>
                        </w:rPr>
                      </w:pPr>
                      <w:r>
                        <w:rPr>
                          <w:rFonts w:ascii="Tahoma" w:hAnsi="Tahoma" w:cs="Arial"/>
                          <w:b/>
                          <w:color w:val="FFFFFF"/>
                        </w:rPr>
                        <w:t>Mars Ward</w:t>
                      </w:r>
                    </w:p>
                    <w:p w:rsidR="00590A89" w:rsidRPr="00E16F88" w:rsidRDefault="00590A89" w:rsidP="006F6701">
                      <w:pPr>
                        <w:rPr>
                          <w:rFonts w:ascii="Tahoma" w:hAnsi="Tahoma" w:cs="Arial"/>
                          <w:b/>
                          <w:color w:val="FFFFFF"/>
                        </w:rPr>
                      </w:pPr>
                      <w:r>
                        <w:rPr>
                          <w:rFonts w:ascii="Tahoma" w:hAnsi="Tahoma" w:cs="Arial"/>
                          <w:b/>
                          <w:color w:val="FFFFFF"/>
                        </w:rPr>
                        <w:t>Paediatric Burn unit</w:t>
                      </w:r>
                    </w:p>
                    <w:p w:rsidR="006F6701" w:rsidRDefault="00590A89" w:rsidP="006F6701">
                      <w:pPr>
                        <w:rPr>
                          <w:rFonts w:ascii="Tahoma" w:hAnsi="Tahoma" w:cs="Arial"/>
                          <w:color w:val="FFFFFF"/>
                        </w:rPr>
                      </w:pPr>
                      <w:r>
                        <w:rPr>
                          <w:rFonts w:ascii="Tahoma" w:hAnsi="Tahoma" w:cs="Arial"/>
                          <w:color w:val="FFFFFF"/>
                        </w:rPr>
                        <w:t>1</w:t>
                      </w:r>
                      <w:r w:rsidRPr="00590A89">
                        <w:rPr>
                          <w:rFonts w:ascii="Tahoma" w:hAnsi="Tahoma" w:cs="Arial"/>
                          <w:color w:val="FFFFFF"/>
                          <w:vertAlign w:val="superscript"/>
                        </w:rPr>
                        <w:t>st</w:t>
                      </w:r>
                      <w:r>
                        <w:rPr>
                          <w:rFonts w:ascii="Tahoma" w:hAnsi="Tahoma" w:cs="Arial"/>
                          <w:color w:val="FFFFFF"/>
                        </w:rPr>
                        <w:t xml:space="preserve"> Floor, Lift bank B</w:t>
                      </w:r>
                    </w:p>
                    <w:p w:rsidR="00590A89" w:rsidRDefault="00590A89" w:rsidP="006F6701">
                      <w:pPr>
                        <w:rPr>
                          <w:rFonts w:ascii="Tahoma" w:hAnsi="Tahoma" w:cs="Arial"/>
                          <w:color w:val="FFFFFF"/>
                        </w:rPr>
                      </w:pPr>
                    </w:p>
                    <w:p w:rsidR="00590A89" w:rsidRDefault="00590A89" w:rsidP="006F6701">
                      <w:pPr>
                        <w:rPr>
                          <w:rFonts w:ascii="Tahoma" w:hAnsi="Tahoma" w:cs="Arial"/>
                          <w:color w:val="FFFFFF"/>
                        </w:rPr>
                      </w:pPr>
                      <w:r>
                        <w:rPr>
                          <w:rFonts w:ascii="Tahoma" w:hAnsi="Tahoma" w:cs="Arial"/>
                          <w:color w:val="FFFFFF"/>
                        </w:rPr>
                        <w:t>369 Fulham Road</w:t>
                      </w:r>
                    </w:p>
                    <w:p w:rsidR="00590A89" w:rsidRDefault="00590A89" w:rsidP="006F6701">
                      <w:pPr>
                        <w:rPr>
                          <w:rFonts w:ascii="Tahoma" w:hAnsi="Tahoma" w:cs="Arial"/>
                          <w:color w:val="FFFFFF"/>
                        </w:rPr>
                      </w:pPr>
                      <w:r>
                        <w:rPr>
                          <w:rFonts w:ascii="Tahoma" w:hAnsi="Tahoma" w:cs="Arial"/>
                          <w:color w:val="FFFFFF"/>
                        </w:rPr>
                        <w:t xml:space="preserve">London </w:t>
                      </w:r>
                    </w:p>
                    <w:p w:rsidR="00590A89" w:rsidRPr="00E16F88" w:rsidRDefault="00590A89" w:rsidP="006F6701">
                      <w:pPr>
                        <w:rPr>
                          <w:rFonts w:ascii="Tahoma" w:hAnsi="Tahoma" w:cs="Arial"/>
                          <w:color w:val="FFFFFF"/>
                        </w:rPr>
                      </w:pPr>
                      <w:r>
                        <w:rPr>
                          <w:rFonts w:ascii="Tahoma" w:hAnsi="Tahoma" w:cs="Arial"/>
                          <w:color w:val="FFFFFF"/>
                        </w:rPr>
                        <w:t>SW10 9NH</w:t>
                      </w:r>
                    </w:p>
                    <w:p w:rsidR="006F6701" w:rsidRPr="00E16F88" w:rsidRDefault="006F6701" w:rsidP="006F6701">
                      <w:pPr>
                        <w:rPr>
                          <w:rFonts w:ascii="Tahoma" w:hAnsi="Tahoma" w:cs="Arial"/>
                          <w:color w:val="FFFFFF"/>
                        </w:rPr>
                      </w:pPr>
                    </w:p>
                    <w:p w:rsidR="006F6701" w:rsidRDefault="006F6701" w:rsidP="006F6701">
                      <w:pPr>
                        <w:rPr>
                          <w:rFonts w:ascii="Tahoma" w:hAnsi="Tahoma" w:cs="Arial"/>
                          <w:color w:val="FFFFFF"/>
                        </w:rPr>
                      </w:pPr>
                      <w:r w:rsidRPr="00340F13">
                        <w:rPr>
                          <w:rFonts w:ascii="Tahoma" w:hAnsi="Tahoma" w:cs="Arial"/>
                          <w:b/>
                          <w:color w:val="FFFFFF"/>
                        </w:rPr>
                        <w:t>T:</w:t>
                      </w:r>
                      <w:r w:rsidRPr="00E16F88">
                        <w:rPr>
                          <w:rFonts w:ascii="Tahoma" w:hAnsi="Tahoma" w:cs="Arial"/>
                          <w:color w:val="FFFFFF"/>
                        </w:rPr>
                        <w:t xml:space="preserve"> 020 3315 </w:t>
                      </w:r>
                      <w:r w:rsidR="00590A89">
                        <w:rPr>
                          <w:rFonts w:ascii="Tahoma" w:hAnsi="Tahoma" w:cs="Arial"/>
                          <w:color w:val="FFFFFF"/>
                        </w:rPr>
                        <w:t>3707</w:t>
                      </w:r>
                    </w:p>
                    <w:p w:rsidR="00590A89" w:rsidRDefault="00590A89" w:rsidP="006F6701">
                      <w:pPr>
                        <w:rPr>
                          <w:rFonts w:ascii="Tahoma" w:hAnsi="Tahoma" w:cs="Arial"/>
                          <w:color w:val="FFFFFF"/>
                        </w:rPr>
                      </w:pPr>
                      <w:r>
                        <w:rPr>
                          <w:rFonts w:ascii="Tahoma" w:hAnsi="Tahoma" w:cs="Arial"/>
                          <w:color w:val="FFFFFF"/>
                        </w:rPr>
                        <w:t xml:space="preserve">    020 3315 3706</w:t>
                      </w:r>
                    </w:p>
                    <w:p w:rsidR="00FA767F" w:rsidRDefault="00FA767F" w:rsidP="006F6701">
                      <w:pPr>
                        <w:rPr>
                          <w:rFonts w:ascii="Tahoma" w:hAnsi="Tahoma" w:cs="Arial"/>
                          <w:color w:val="FFFFFF"/>
                        </w:rPr>
                      </w:pPr>
                      <w:r>
                        <w:rPr>
                          <w:rFonts w:ascii="Tahoma" w:hAnsi="Tahoma" w:cs="Arial"/>
                          <w:color w:val="FFFFFF"/>
                        </w:rPr>
                        <w:t xml:space="preserve">    We are open 24 hours, 7 days a   </w:t>
                      </w:r>
                    </w:p>
                    <w:p w:rsidR="00D32AB4" w:rsidRPr="00E16F88" w:rsidRDefault="00FA767F" w:rsidP="006F6701">
                      <w:pPr>
                        <w:rPr>
                          <w:rFonts w:ascii="Tahoma" w:hAnsi="Tahoma" w:cs="Arial"/>
                          <w:color w:val="FFFFFF"/>
                        </w:rPr>
                      </w:pPr>
                      <w:r>
                        <w:rPr>
                          <w:rFonts w:ascii="Tahoma" w:hAnsi="Tahoma" w:cs="Arial"/>
                          <w:color w:val="FFFFFF"/>
                        </w:rPr>
                        <w:t xml:space="preserve">    </w:t>
                      </w:r>
                      <w:proofErr w:type="gramStart"/>
                      <w:r>
                        <w:rPr>
                          <w:rFonts w:ascii="Tahoma" w:hAnsi="Tahoma" w:cs="Arial"/>
                          <w:color w:val="FFFFFF"/>
                        </w:rPr>
                        <w:t>week</w:t>
                      </w:r>
                      <w:proofErr w:type="gramEnd"/>
                      <w:r>
                        <w:rPr>
                          <w:rFonts w:ascii="Tahoma" w:hAnsi="Tahoma" w:cs="Arial"/>
                          <w:color w:val="FFFFFF"/>
                        </w:rPr>
                        <w:t>.</w:t>
                      </w:r>
                    </w:p>
                    <w:p w:rsidR="006F6701" w:rsidRPr="00E16F88" w:rsidRDefault="006F6701" w:rsidP="006F6701">
                      <w:pPr>
                        <w:rPr>
                          <w:rFonts w:ascii="Tahoma" w:hAnsi="Tahoma" w:cs="Arial"/>
                          <w:color w:val="FFFFFF"/>
                        </w:rPr>
                      </w:pPr>
                    </w:p>
                    <w:p w:rsidR="006F6701" w:rsidRDefault="006F6701" w:rsidP="00FA767F">
                      <w:pPr>
                        <w:pStyle w:val="PlainBody"/>
                        <w:jc w:val="center"/>
                        <w:rPr>
                          <w:color w:val="FFFFFF"/>
                          <w:sz w:val="32"/>
                          <w:szCs w:val="32"/>
                        </w:rPr>
                      </w:pPr>
                    </w:p>
                    <w:p w:rsidR="00FA767F" w:rsidRDefault="00FA767F" w:rsidP="00FA767F">
                      <w:pPr>
                        <w:pStyle w:val="PlainBody"/>
                        <w:jc w:val="center"/>
                        <w:rPr>
                          <w:color w:val="FFFFFF"/>
                          <w:sz w:val="32"/>
                          <w:szCs w:val="32"/>
                        </w:rPr>
                      </w:pPr>
                    </w:p>
                    <w:p w:rsidR="00FA767F" w:rsidRPr="00FA767F" w:rsidRDefault="00FA767F" w:rsidP="00FA767F">
                      <w:pPr>
                        <w:pStyle w:val="PlainBody"/>
                        <w:jc w:val="center"/>
                        <w:rPr>
                          <w:color w:val="FFFFFF"/>
                          <w:sz w:val="32"/>
                          <w:szCs w:val="32"/>
                        </w:rPr>
                      </w:pPr>
                    </w:p>
                    <w:p w:rsidR="00FA767F" w:rsidRPr="00E16F88" w:rsidRDefault="00FA767F" w:rsidP="00FA767F">
                      <w:pPr>
                        <w:pStyle w:val="PlainBody"/>
                        <w:jc w:val="center"/>
                        <w:rPr>
                          <w:color w:val="FFFFFF"/>
                          <w:sz w:val="24"/>
                        </w:rPr>
                      </w:pPr>
                      <w:r w:rsidRPr="00FA767F">
                        <w:rPr>
                          <w:color w:val="FFFFFF"/>
                          <w:sz w:val="32"/>
                          <w:szCs w:val="32"/>
                        </w:rPr>
                        <w:t>Take this leaflet with you and show this leaflet to any medical professional who sees your child whilst they have a burn.</w:t>
                      </w:r>
                    </w:p>
                  </w:txbxContent>
                </v:textbox>
                <w10:wrap anchorx="page" anchory="page"/>
                <w10:anchorlock/>
              </v:shape>
            </w:pict>
          </mc:Fallback>
        </mc:AlternateContent>
      </w:r>
      <w:r w:rsidR="006F6701" w:rsidRPr="00C31CE0">
        <w:t xml:space="preserve"> </w:t>
      </w:r>
      <w:r w:rsidR="006F6701">
        <w:br w:type="page"/>
      </w:r>
      <w:r w:rsidR="00590A89" w:rsidRPr="00590A89">
        <w:rPr>
          <w:i/>
          <w:noProof/>
          <w:lang w:eastAsia="en-GB"/>
        </w:rPr>
        <w:lastRenderedPageBreak/>
        <mc:AlternateContent>
          <mc:Choice Requires="wps">
            <w:drawing>
              <wp:anchor distT="0" distB="0" distL="114300" distR="114300" simplePos="0" relativeHeight="251662848" behindDoc="0" locked="1" layoutInCell="1" allowOverlap="1" wp14:anchorId="7B510720" wp14:editId="052EADF8">
                <wp:simplePos x="0" y="0"/>
                <wp:positionH relativeFrom="page">
                  <wp:posOffset>3574415</wp:posOffset>
                </wp:positionH>
                <wp:positionV relativeFrom="page">
                  <wp:posOffset>368935</wp:posOffset>
                </wp:positionV>
                <wp:extent cx="2915920" cy="6840220"/>
                <wp:effectExtent l="0" t="0" r="17780" b="1778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684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A89" w:rsidRDefault="002A5C8D" w:rsidP="002A5C8D">
                            <w:pPr>
                              <w:pStyle w:val="SubTitle"/>
                            </w:pPr>
                            <w:r>
                              <w:t xml:space="preserve">Symptoms of TSS </w:t>
                            </w:r>
                          </w:p>
                          <w:p w:rsidR="002A5C8D" w:rsidRDefault="002A5C8D" w:rsidP="002A5C8D">
                            <w:pPr>
                              <w:pStyle w:val="SubTitle"/>
                              <w:rPr>
                                <w:b w:val="0"/>
                                <w:color w:val="auto"/>
                              </w:rPr>
                            </w:pPr>
                            <w:r>
                              <w:rPr>
                                <w:b w:val="0"/>
                                <w:color w:val="auto"/>
                              </w:rPr>
                              <w:t xml:space="preserve">The symptoms of TSS start suddenly and get worse </w:t>
                            </w:r>
                            <w:r w:rsidR="00ED7722">
                              <w:rPr>
                                <w:b w:val="0"/>
                                <w:color w:val="auto"/>
                              </w:rPr>
                              <w:t xml:space="preserve">quickly. </w:t>
                            </w:r>
                            <w:r w:rsidR="007F008A" w:rsidRPr="007F008A">
                              <w:rPr>
                                <w:b w:val="0"/>
                                <w:color w:val="auto"/>
                              </w:rPr>
                              <w:t xml:space="preserve">They might include </w:t>
                            </w:r>
                            <w:r w:rsidR="007F008A" w:rsidRPr="00B80EB9">
                              <w:rPr>
                                <w:color w:val="auto"/>
                                <w:u w:val="single"/>
                              </w:rPr>
                              <w:t>one or more</w:t>
                            </w:r>
                            <w:r w:rsidR="007F008A" w:rsidRPr="007F008A">
                              <w:rPr>
                                <w:b w:val="0"/>
                                <w:color w:val="auto"/>
                              </w:rPr>
                              <w:t xml:space="preserve"> of the following symptoms:</w:t>
                            </w:r>
                          </w:p>
                          <w:p w:rsidR="002A5C8D" w:rsidRDefault="006932EF" w:rsidP="002A5C8D">
                            <w:pPr>
                              <w:pStyle w:val="SubTitle"/>
                              <w:numPr>
                                <w:ilvl w:val="0"/>
                                <w:numId w:val="12"/>
                              </w:numPr>
                              <w:rPr>
                                <w:b w:val="0"/>
                                <w:color w:val="auto"/>
                              </w:rPr>
                            </w:pPr>
                            <w:r>
                              <w:rPr>
                                <w:b w:val="0"/>
                                <w:color w:val="auto"/>
                              </w:rPr>
                              <w:t xml:space="preserve">A high temperature of </w:t>
                            </w:r>
                            <w:r w:rsidR="002A5C8D">
                              <w:rPr>
                                <w:b w:val="0"/>
                                <w:color w:val="auto"/>
                              </w:rPr>
                              <w:t>38</w:t>
                            </w:r>
                            <w:r w:rsidR="002A5C8D" w:rsidRPr="002A5C8D">
                              <w:rPr>
                                <w:b w:val="0"/>
                                <w:color w:val="auto"/>
                              </w:rPr>
                              <w:t>°C</w:t>
                            </w:r>
                            <w:r>
                              <w:rPr>
                                <w:b w:val="0"/>
                                <w:color w:val="auto"/>
                              </w:rPr>
                              <w:t xml:space="preserve"> and above</w:t>
                            </w:r>
                          </w:p>
                          <w:p w:rsidR="002A5C8D" w:rsidRDefault="002A5C8D" w:rsidP="002A5C8D">
                            <w:pPr>
                              <w:pStyle w:val="SubTitle"/>
                              <w:numPr>
                                <w:ilvl w:val="0"/>
                                <w:numId w:val="12"/>
                              </w:numPr>
                              <w:rPr>
                                <w:b w:val="0"/>
                                <w:color w:val="auto"/>
                              </w:rPr>
                            </w:pPr>
                            <w:r>
                              <w:rPr>
                                <w:b w:val="0"/>
                                <w:color w:val="auto"/>
                              </w:rPr>
                              <w:t>Flu-like symptoms such as a headache, feeling cold, feeling tired, aching body, a sore throat and a cough</w:t>
                            </w:r>
                          </w:p>
                          <w:p w:rsidR="002A5C8D" w:rsidRDefault="002A5C8D" w:rsidP="002A5C8D">
                            <w:pPr>
                              <w:pStyle w:val="SubTitle"/>
                              <w:numPr>
                                <w:ilvl w:val="0"/>
                                <w:numId w:val="12"/>
                              </w:numPr>
                              <w:rPr>
                                <w:b w:val="0"/>
                                <w:color w:val="auto"/>
                              </w:rPr>
                            </w:pPr>
                            <w:r>
                              <w:rPr>
                                <w:b w:val="0"/>
                                <w:color w:val="auto"/>
                              </w:rPr>
                              <w:t>Feeling and being sick</w:t>
                            </w:r>
                          </w:p>
                          <w:p w:rsidR="002A5C8D" w:rsidRDefault="006932EF" w:rsidP="002A5C8D">
                            <w:pPr>
                              <w:pStyle w:val="SubTitle"/>
                              <w:numPr>
                                <w:ilvl w:val="0"/>
                                <w:numId w:val="12"/>
                              </w:numPr>
                              <w:rPr>
                                <w:b w:val="0"/>
                                <w:color w:val="auto"/>
                              </w:rPr>
                            </w:pPr>
                            <w:r>
                              <w:rPr>
                                <w:b w:val="0"/>
                                <w:color w:val="auto"/>
                              </w:rPr>
                              <w:t xml:space="preserve">Loose stools or </w:t>
                            </w:r>
                            <w:r w:rsidR="002A5C8D">
                              <w:rPr>
                                <w:b w:val="0"/>
                                <w:color w:val="auto"/>
                              </w:rPr>
                              <w:t xml:space="preserve">Diarrhoea </w:t>
                            </w:r>
                          </w:p>
                          <w:p w:rsidR="008C4B85" w:rsidRDefault="008C4B85" w:rsidP="002A5C8D">
                            <w:pPr>
                              <w:pStyle w:val="SubTitle"/>
                              <w:numPr>
                                <w:ilvl w:val="0"/>
                                <w:numId w:val="12"/>
                              </w:numPr>
                              <w:rPr>
                                <w:b w:val="0"/>
                                <w:color w:val="auto"/>
                              </w:rPr>
                            </w:pPr>
                            <w:r>
                              <w:rPr>
                                <w:b w:val="0"/>
                                <w:color w:val="auto"/>
                              </w:rPr>
                              <w:t>A widespread sunburn-like rash</w:t>
                            </w:r>
                          </w:p>
                          <w:p w:rsidR="008C4B85" w:rsidRDefault="008C4B85" w:rsidP="002A5C8D">
                            <w:pPr>
                              <w:pStyle w:val="SubTitle"/>
                              <w:numPr>
                                <w:ilvl w:val="0"/>
                                <w:numId w:val="12"/>
                              </w:numPr>
                              <w:rPr>
                                <w:b w:val="0"/>
                                <w:color w:val="auto"/>
                              </w:rPr>
                            </w:pPr>
                            <w:r>
                              <w:rPr>
                                <w:b w:val="0"/>
                                <w:color w:val="auto"/>
                              </w:rPr>
                              <w:t>Lips, tongue and the whites of the eyes turning bright red</w:t>
                            </w:r>
                          </w:p>
                          <w:p w:rsidR="002A5C8D" w:rsidRPr="008C4B85" w:rsidRDefault="002A5C8D" w:rsidP="008C4B85">
                            <w:pPr>
                              <w:pStyle w:val="SubTitle"/>
                              <w:numPr>
                                <w:ilvl w:val="0"/>
                                <w:numId w:val="12"/>
                              </w:numPr>
                              <w:rPr>
                                <w:b w:val="0"/>
                                <w:color w:val="auto"/>
                              </w:rPr>
                            </w:pPr>
                            <w:r>
                              <w:rPr>
                                <w:b w:val="0"/>
                                <w:color w:val="auto"/>
                              </w:rPr>
                              <w:t>Irritability</w:t>
                            </w:r>
                          </w:p>
                          <w:p w:rsidR="002A5C8D" w:rsidRDefault="00B80EB9" w:rsidP="00B80EB9">
                            <w:pPr>
                              <w:pStyle w:val="SubTitle"/>
                              <w:numPr>
                                <w:ilvl w:val="0"/>
                                <w:numId w:val="12"/>
                              </w:numPr>
                              <w:rPr>
                                <w:b w:val="0"/>
                                <w:color w:val="auto"/>
                              </w:rPr>
                            </w:pPr>
                            <w:r>
                              <w:rPr>
                                <w:b w:val="0"/>
                                <w:color w:val="auto"/>
                              </w:rPr>
                              <w:t>E</w:t>
                            </w:r>
                            <w:r w:rsidRPr="00B80EB9">
                              <w:rPr>
                                <w:b w:val="0"/>
                                <w:color w:val="auto"/>
                              </w:rPr>
                              <w:t>ating or drinking less than usual</w:t>
                            </w:r>
                          </w:p>
                          <w:p w:rsidR="00A27402" w:rsidRDefault="00A27402" w:rsidP="002A5C8D">
                            <w:pPr>
                              <w:pStyle w:val="SubTitle"/>
                              <w:numPr>
                                <w:ilvl w:val="0"/>
                                <w:numId w:val="12"/>
                              </w:numPr>
                              <w:rPr>
                                <w:b w:val="0"/>
                                <w:color w:val="auto"/>
                              </w:rPr>
                            </w:pPr>
                            <w:r>
                              <w:rPr>
                                <w:b w:val="0"/>
                                <w:color w:val="auto"/>
                              </w:rPr>
                              <w:t>Decreased</w:t>
                            </w:r>
                            <w:r w:rsidR="006932EF">
                              <w:rPr>
                                <w:b w:val="0"/>
                                <w:color w:val="auto"/>
                              </w:rPr>
                              <w:t xml:space="preserve"> normal amount of wet nappies or</w:t>
                            </w:r>
                            <w:r>
                              <w:rPr>
                                <w:b w:val="0"/>
                                <w:color w:val="auto"/>
                              </w:rPr>
                              <w:t xml:space="preserve"> not using the toilet as normal</w:t>
                            </w:r>
                          </w:p>
                          <w:p w:rsidR="008C4B85" w:rsidRDefault="008C4B85" w:rsidP="002A5C8D">
                            <w:pPr>
                              <w:pStyle w:val="SubTitle"/>
                              <w:numPr>
                                <w:ilvl w:val="0"/>
                                <w:numId w:val="12"/>
                              </w:numPr>
                              <w:rPr>
                                <w:b w:val="0"/>
                                <w:color w:val="auto"/>
                              </w:rPr>
                            </w:pPr>
                            <w:r>
                              <w:rPr>
                                <w:b w:val="0"/>
                                <w:color w:val="auto"/>
                              </w:rPr>
                              <w:t>Dizziness or fainting</w:t>
                            </w:r>
                          </w:p>
                          <w:p w:rsidR="008C4B85" w:rsidRDefault="008C4B85" w:rsidP="002A5C8D">
                            <w:pPr>
                              <w:pStyle w:val="SubTitle"/>
                              <w:numPr>
                                <w:ilvl w:val="0"/>
                                <w:numId w:val="12"/>
                              </w:numPr>
                              <w:rPr>
                                <w:b w:val="0"/>
                                <w:color w:val="auto"/>
                              </w:rPr>
                            </w:pPr>
                            <w:r>
                              <w:rPr>
                                <w:b w:val="0"/>
                                <w:color w:val="auto"/>
                              </w:rPr>
                              <w:t>Difficulty breathing</w:t>
                            </w:r>
                          </w:p>
                          <w:p w:rsidR="008C4B85" w:rsidRDefault="008C4B85" w:rsidP="002A5C8D">
                            <w:pPr>
                              <w:pStyle w:val="SubTitle"/>
                              <w:numPr>
                                <w:ilvl w:val="0"/>
                                <w:numId w:val="12"/>
                              </w:numPr>
                              <w:rPr>
                                <w:b w:val="0"/>
                                <w:color w:val="auto"/>
                              </w:rPr>
                            </w:pPr>
                            <w:r>
                              <w:rPr>
                                <w:b w:val="0"/>
                                <w:color w:val="auto"/>
                              </w:rPr>
                              <w:t xml:space="preserve">Confusion </w:t>
                            </w:r>
                          </w:p>
                          <w:p w:rsidR="00391D43" w:rsidRPr="002A5C8D" w:rsidRDefault="00391D43" w:rsidP="002A5C8D">
                            <w:pPr>
                              <w:pStyle w:val="SubTitle"/>
                              <w:numPr>
                                <w:ilvl w:val="0"/>
                                <w:numId w:val="12"/>
                              </w:numPr>
                              <w:rPr>
                                <w:b w:val="0"/>
                                <w:color w:val="auto"/>
                              </w:rPr>
                            </w:pPr>
                            <w:r>
                              <w:rPr>
                                <w:b w:val="0"/>
                                <w:color w:val="auto"/>
                              </w:rPr>
                              <w:t>Not well or “not themselves”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81.45pt;margin-top:29.05pt;width:229.6pt;height:538.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l0rwIAALI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" filled="f" stroked="f">
                <v:textbox inset="0,0,0,0">
                  <w:txbxContent>
                    <w:p w:rsidR="00590A89" w:rsidRDefault="002A5C8D" w:rsidP="002A5C8D">
                      <w:pPr>
                        <w:pStyle w:val="SubTitle"/>
                      </w:pPr>
                      <w:r>
                        <w:t xml:space="preserve">Symptoms of TSS </w:t>
                      </w:r>
                    </w:p>
                    <w:p w:rsidR="002A5C8D" w:rsidRDefault="002A5C8D" w:rsidP="002A5C8D">
                      <w:pPr>
                        <w:pStyle w:val="SubTitle"/>
                        <w:rPr>
                          <w:b w:val="0"/>
                          <w:color w:val="auto"/>
                        </w:rPr>
                      </w:pPr>
                      <w:r>
                        <w:rPr>
                          <w:b w:val="0"/>
                          <w:color w:val="auto"/>
                        </w:rPr>
                        <w:t xml:space="preserve">The symptoms of TSS start suddenly and get worse </w:t>
                      </w:r>
                      <w:r w:rsidR="00ED7722">
                        <w:rPr>
                          <w:b w:val="0"/>
                          <w:color w:val="auto"/>
                        </w:rPr>
                        <w:t xml:space="preserve">quickly. </w:t>
                      </w:r>
                      <w:r w:rsidR="007F008A" w:rsidRPr="007F008A">
                        <w:rPr>
                          <w:b w:val="0"/>
                          <w:color w:val="auto"/>
                        </w:rPr>
                        <w:t xml:space="preserve">They might include </w:t>
                      </w:r>
                      <w:r w:rsidR="007F008A" w:rsidRPr="00B80EB9">
                        <w:rPr>
                          <w:color w:val="auto"/>
                          <w:u w:val="single"/>
                        </w:rPr>
                        <w:t>one or more</w:t>
                      </w:r>
                      <w:r w:rsidR="007F008A" w:rsidRPr="007F008A">
                        <w:rPr>
                          <w:b w:val="0"/>
                          <w:color w:val="auto"/>
                        </w:rPr>
                        <w:t xml:space="preserve"> of the following symptoms:</w:t>
                      </w:r>
                    </w:p>
                    <w:p w:rsidR="002A5C8D" w:rsidRDefault="006932EF" w:rsidP="002A5C8D">
                      <w:pPr>
                        <w:pStyle w:val="SubTitle"/>
                        <w:numPr>
                          <w:ilvl w:val="0"/>
                          <w:numId w:val="12"/>
                        </w:numPr>
                        <w:rPr>
                          <w:b w:val="0"/>
                          <w:color w:val="auto"/>
                        </w:rPr>
                      </w:pPr>
                      <w:r>
                        <w:rPr>
                          <w:b w:val="0"/>
                          <w:color w:val="auto"/>
                        </w:rPr>
                        <w:t xml:space="preserve">A high temperature of </w:t>
                      </w:r>
                      <w:r w:rsidR="002A5C8D">
                        <w:rPr>
                          <w:b w:val="0"/>
                          <w:color w:val="auto"/>
                        </w:rPr>
                        <w:t>38</w:t>
                      </w:r>
                      <w:r w:rsidR="002A5C8D" w:rsidRPr="002A5C8D">
                        <w:rPr>
                          <w:b w:val="0"/>
                          <w:color w:val="auto"/>
                        </w:rPr>
                        <w:t>°C</w:t>
                      </w:r>
                      <w:r>
                        <w:rPr>
                          <w:b w:val="0"/>
                          <w:color w:val="auto"/>
                        </w:rPr>
                        <w:t xml:space="preserve"> and above</w:t>
                      </w:r>
                    </w:p>
                    <w:p w:rsidR="002A5C8D" w:rsidRDefault="002A5C8D" w:rsidP="002A5C8D">
                      <w:pPr>
                        <w:pStyle w:val="SubTitle"/>
                        <w:numPr>
                          <w:ilvl w:val="0"/>
                          <w:numId w:val="12"/>
                        </w:numPr>
                        <w:rPr>
                          <w:b w:val="0"/>
                          <w:color w:val="auto"/>
                        </w:rPr>
                      </w:pPr>
                      <w:r>
                        <w:rPr>
                          <w:b w:val="0"/>
                          <w:color w:val="auto"/>
                        </w:rPr>
                        <w:t>Flu-like symptoms such as a headache, feeling cold, feeling tired, aching body, a sore throat and a cough</w:t>
                      </w:r>
                    </w:p>
                    <w:p w:rsidR="002A5C8D" w:rsidRDefault="002A5C8D" w:rsidP="002A5C8D">
                      <w:pPr>
                        <w:pStyle w:val="SubTitle"/>
                        <w:numPr>
                          <w:ilvl w:val="0"/>
                          <w:numId w:val="12"/>
                        </w:numPr>
                        <w:rPr>
                          <w:b w:val="0"/>
                          <w:color w:val="auto"/>
                        </w:rPr>
                      </w:pPr>
                      <w:r>
                        <w:rPr>
                          <w:b w:val="0"/>
                          <w:color w:val="auto"/>
                        </w:rPr>
                        <w:t>Feeling and being sick</w:t>
                      </w:r>
                    </w:p>
                    <w:p w:rsidR="002A5C8D" w:rsidRDefault="006932EF" w:rsidP="002A5C8D">
                      <w:pPr>
                        <w:pStyle w:val="SubTitle"/>
                        <w:numPr>
                          <w:ilvl w:val="0"/>
                          <w:numId w:val="12"/>
                        </w:numPr>
                        <w:rPr>
                          <w:b w:val="0"/>
                          <w:color w:val="auto"/>
                        </w:rPr>
                      </w:pPr>
                      <w:r>
                        <w:rPr>
                          <w:b w:val="0"/>
                          <w:color w:val="auto"/>
                        </w:rPr>
                        <w:t xml:space="preserve">Loose stools or </w:t>
                      </w:r>
                      <w:r w:rsidR="002A5C8D">
                        <w:rPr>
                          <w:b w:val="0"/>
                          <w:color w:val="auto"/>
                        </w:rPr>
                        <w:t xml:space="preserve">Diarrhoea </w:t>
                      </w:r>
                    </w:p>
                    <w:p w:rsidR="008C4B85" w:rsidRDefault="008C4B85" w:rsidP="002A5C8D">
                      <w:pPr>
                        <w:pStyle w:val="SubTitle"/>
                        <w:numPr>
                          <w:ilvl w:val="0"/>
                          <w:numId w:val="12"/>
                        </w:numPr>
                        <w:rPr>
                          <w:b w:val="0"/>
                          <w:color w:val="auto"/>
                        </w:rPr>
                      </w:pPr>
                      <w:r>
                        <w:rPr>
                          <w:b w:val="0"/>
                          <w:color w:val="auto"/>
                        </w:rPr>
                        <w:t>A widespread sunburn-like rash</w:t>
                      </w:r>
                    </w:p>
                    <w:p w:rsidR="008C4B85" w:rsidRDefault="008C4B85" w:rsidP="002A5C8D">
                      <w:pPr>
                        <w:pStyle w:val="SubTitle"/>
                        <w:numPr>
                          <w:ilvl w:val="0"/>
                          <w:numId w:val="12"/>
                        </w:numPr>
                        <w:rPr>
                          <w:b w:val="0"/>
                          <w:color w:val="auto"/>
                        </w:rPr>
                      </w:pPr>
                      <w:r>
                        <w:rPr>
                          <w:b w:val="0"/>
                          <w:color w:val="auto"/>
                        </w:rPr>
                        <w:t>Lips, tongue and the whites of the eyes turning bright red</w:t>
                      </w:r>
                    </w:p>
                    <w:p w:rsidR="002A5C8D" w:rsidRPr="008C4B85" w:rsidRDefault="002A5C8D" w:rsidP="008C4B85">
                      <w:pPr>
                        <w:pStyle w:val="SubTitle"/>
                        <w:numPr>
                          <w:ilvl w:val="0"/>
                          <w:numId w:val="12"/>
                        </w:numPr>
                        <w:rPr>
                          <w:b w:val="0"/>
                          <w:color w:val="auto"/>
                        </w:rPr>
                      </w:pPr>
                      <w:r>
                        <w:rPr>
                          <w:b w:val="0"/>
                          <w:color w:val="auto"/>
                        </w:rPr>
                        <w:t>Irritability</w:t>
                      </w:r>
                    </w:p>
                    <w:p w:rsidR="002A5C8D" w:rsidRDefault="00B80EB9" w:rsidP="00B80EB9">
                      <w:pPr>
                        <w:pStyle w:val="SubTitle"/>
                        <w:numPr>
                          <w:ilvl w:val="0"/>
                          <w:numId w:val="12"/>
                        </w:numPr>
                        <w:rPr>
                          <w:b w:val="0"/>
                          <w:color w:val="auto"/>
                        </w:rPr>
                      </w:pPr>
                      <w:r>
                        <w:rPr>
                          <w:b w:val="0"/>
                          <w:color w:val="auto"/>
                        </w:rPr>
                        <w:t>E</w:t>
                      </w:r>
                      <w:r w:rsidRPr="00B80EB9">
                        <w:rPr>
                          <w:b w:val="0"/>
                          <w:color w:val="auto"/>
                        </w:rPr>
                        <w:t>ating or drinking less than usual</w:t>
                      </w:r>
                    </w:p>
                    <w:p w:rsidR="00A27402" w:rsidRDefault="00A27402" w:rsidP="002A5C8D">
                      <w:pPr>
                        <w:pStyle w:val="SubTitle"/>
                        <w:numPr>
                          <w:ilvl w:val="0"/>
                          <w:numId w:val="12"/>
                        </w:numPr>
                        <w:rPr>
                          <w:b w:val="0"/>
                          <w:color w:val="auto"/>
                        </w:rPr>
                      </w:pPr>
                      <w:r>
                        <w:rPr>
                          <w:b w:val="0"/>
                          <w:color w:val="auto"/>
                        </w:rPr>
                        <w:t>Decreased</w:t>
                      </w:r>
                      <w:r w:rsidR="006932EF">
                        <w:rPr>
                          <w:b w:val="0"/>
                          <w:color w:val="auto"/>
                        </w:rPr>
                        <w:t xml:space="preserve"> normal amount of wet nappies or</w:t>
                      </w:r>
                      <w:r>
                        <w:rPr>
                          <w:b w:val="0"/>
                          <w:color w:val="auto"/>
                        </w:rPr>
                        <w:t xml:space="preserve"> not using the toilet as normal</w:t>
                      </w:r>
                    </w:p>
                    <w:p w:rsidR="008C4B85" w:rsidRDefault="008C4B85" w:rsidP="002A5C8D">
                      <w:pPr>
                        <w:pStyle w:val="SubTitle"/>
                        <w:numPr>
                          <w:ilvl w:val="0"/>
                          <w:numId w:val="12"/>
                        </w:numPr>
                        <w:rPr>
                          <w:b w:val="0"/>
                          <w:color w:val="auto"/>
                        </w:rPr>
                      </w:pPr>
                      <w:r>
                        <w:rPr>
                          <w:b w:val="0"/>
                          <w:color w:val="auto"/>
                        </w:rPr>
                        <w:t>Dizziness or fainting</w:t>
                      </w:r>
                    </w:p>
                    <w:p w:rsidR="008C4B85" w:rsidRDefault="008C4B85" w:rsidP="002A5C8D">
                      <w:pPr>
                        <w:pStyle w:val="SubTitle"/>
                        <w:numPr>
                          <w:ilvl w:val="0"/>
                          <w:numId w:val="12"/>
                        </w:numPr>
                        <w:rPr>
                          <w:b w:val="0"/>
                          <w:color w:val="auto"/>
                        </w:rPr>
                      </w:pPr>
                      <w:r>
                        <w:rPr>
                          <w:b w:val="0"/>
                          <w:color w:val="auto"/>
                        </w:rPr>
                        <w:t>Difficulty breathing</w:t>
                      </w:r>
                    </w:p>
                    <w:p w:rsidR="008C4B85" w:rsidRDefault="008C4B85" w:rsidP="002A5C8D">
                      <w:pPr>
                        <w:pStyle w:val="SubTitle"/>
                        <w:numPr>
                          <w:ilvl w:val="0"/>
                          <w:numId w:val="12"/>
                        </w:numPr>
                        <w:rPr>
                          <w:b w:val="0"/>
                          <w:color w:val="auto"/>
                        </w:rPr>
                      </w:pPr>
                      <w:r>
                        <w:rPr>
                          <w:b w:val="0"/>
                          <w:color w:val="auto"/>
                        </w:rPr>
                        <w:t xml:space="preserve">Confusion </w:t>
                      </w:r>
                    </w:p>
                    <w:p w:rsidR="00391D43" w:rsidRPr="002A5C8D" w:rsidRDefault="00391D43" w:rsidP="002A5C8D">
                      <w:pPr>
                        <w:pStyle w:val="SubTitle"/>
                        <w:numPr>
                          <w:ilvl w:val="0"/>
                          <w:numId w:val="12"/>
                        </w:numPr>
                        <w:rPr>
                          <w:b w:val="0"/>
                          <w:color w:val="auto"/>
                        </w:rPr>
                      </w:pPr>
                      <w:r>
                        <w:rPr>
                          <w:b w:val="0"/>
                          <w:color w:val="auto"/>
                        </w:rPr>
                        <w:t>Not well or “not themselves”</w:t>
                      </w:r>
                    </w:p>
                  </w:txbxContent>
                </v:textbox>
                <w10:wrap anchorx="page" anchory="page"/>
                <w10:anchorlock/>
              </v:shape>
            </w:pict>
          </mc:Fallback>
        </mc:AlternateContent>
      </w:r>
      <w:r w:rsidRPr="00590A89">
        <w:rPr>
          <w:i/>
          <w:noProof/>
          <w:lang w:eastAsia="en-GB"/>
        </w:rPr>
        <mc:AlternateContent>
          <mc:Choice Requires="wps">
            <w:drawing>
              <wp:anchor distT="0" distB="0" distL="114300" distR="114300" simplePos="0" relativeHeight="251659776" behindDoc="1" locked="1" layoutInCell="1" allowOverlap="1" wp14:anchorId="520A6EE4" wp14:editId="5D20AE00">
                <wp:simplePos x="0" y="0"/>
                <wp:positionH relativeFrom="page">
                  <wp:posOffset>3886200</wp:posOffset>
                </wp:positionH>
                <wp:positionV relativeFrom="page">
                  <wp:posOffset>360045</wp:posOffset>
                </wp:positionV>
                <wp:extent cx="2915920" cy="6840220"/>
                <wp:effectExtent l="0" t="4445" r="5080" b="63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684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306pt;margin-top:28.35pt;width:229.6pt;height:538.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" filled="f" stroked="f">
                <v:textbox style="mso-next-textbox:#Text Box 13" inset="0,0,0,0">
                  <w:txbxContent/>
                </v:textbox>
                <w10:wrap anchorx="page" anchory="page"/>
                <w10:anchorlock/>
              </v:shape>
            </w:pict>
          </mc:Fallback>
        </mc:AlternateContent>
      </w:r>
      <w:r w:rsidRPr="00590A89">
        <w:rPr>
          <w:i/>
          <w:noProof/>
          <w:lang w:eastAsia="en-GB"/>
        </w:rPr>
        <mc:AlternateContent>
          <mc:Choice Requires="wps">
            <w:drawing>
              <wp:anchor distT="0" distB="0" distL="114300" distR="114300" simplePos="0" relativeHeight="251658752" behindDoc="0" locked="1" layoutInCell="1" allowOverlap="1" wp14:anchorId="754D090D" wp14:editId="5FD9E26B">
                <wp:simplePos x="0" y="0"/>
                <wp:positionH relativeFrom="page">
                  <wp:posOffset>360045</wp:posOffset>
                </wp:positionH>
                <wp:positionV relativeFrom="page">
                  <wp:posOffset>360045</wp:posOffset>
                </wp:positionV>
                <wp:extent cx="2915920" cy="6840220"/>
                <wp:effectExtent l="4445" t="4445" r="635" b="6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684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6">
                        <w:txbxContent>
                          <w:p w:rsidR="006F6701" w:rsidRPr="008C4B85" w:rsidRDefault="00590A89" w:rsidP="00E3702E">
                            <w:pPr>
                              <w:pStyle w:val="MainTitle"/>
                              <w:rPr>
                                <w:sz w:val="24"/>
                                <w:szCs w:val="24"/>
                              </w:rPr>
                            </w:pPr>
                            <w:r w:rsidRPr="008C4B85">
                              <w:rPr>
                                <w:sz w:val="24"/>
                                <w:szCs w:val="24"/>
                              </w:rPr>
                              <w:t>Toxic Shock Syndrome</w:t>
                            </w:r>
                            <w:r w:rsidR="00F65C2F" w:rsidRPr="008C4B85">
                              <w:rPr>
                                <w:sz w:val="24"/>
                                <w:szCs w:val="24"/>
                              </w:rPr>
                              <w:t xml:space="preserve"> (TSS)</w:t>
                            </w:r>
                          </w:p>
                          <w:p w:rsidR="00D32AB4" w:rsidRPr="008C4B85" w:rsidRDefault="00590A89" w:rsidP="00E3702E">
                            <w:pPr>
                              <w:pStyle w:val="PlainBody"/>
                              <w:rPr>
                                <w:sz w:val="24"/>
                                <w:szCs w:val="24"/>
                              </w:rPr>
                            </w:pPr>
                            <w:r w:rsidRPr="008C4B85">
                              <w:rPr>
                                <w:sz w:val="24"/>
                                <w:szCs w:val="24"/>
                              </w:rPr>
                              <w:t>This leaflet aims to provide information for parents of children with a</w:t>
                            </w:r>
                            <w:r w:rsidR="00F65C2F" w:rsidRPr="008C4B85">
                              <w:rPr>
                                <w:sz w:val="24"/>
                                <w:szCs w:val="24"/>
                              </w:rPr>
                              <w:t>n</w:t>
                            </w:r>
                            <w:r w:rsidRPr="008C4B85">
                              <w:rPr>
                                <w:sz w:val="24"/>
                                <w:szCs w:val="24"/>
                              </w:rPr>
                              <w:t xml:space="preserve"> unhealed burn wound the signs and symptoms of TSS. The information in this leaflet will be discussed with you by one of the burns specialist nurses during your attendance at the burns unit.</w:t>
                            </w:r>
                          </w:p>
                          <w:p w:rsidR="006F6701" w:rsidRPr="008C4B85" w:rsidRDefault="00F65C2F" w:rsidP="00E3702E">
                            <w:pPr>
                              <w:pStyle w:val="SubTitle"/>
                              <w:rPr>
                                <w:szCs w:val="24"/>
                              </w:rPr>
                            </w:pPr>
                            <w:r w:rsidRPr="008C4B85">
                              <w:rPr>
                                <w:szCs w:val="24"/>
                              </w:rPr>
                              <w:t>What TSS</w:t>
                            </w:r>
                            <w:r w:rsidR="00590A89" w:rsidRPr="008C4B85">
                              <w:rPr>
                                <w:szCs w:val="24"/>
                              </w:rPr>
                              <w:t>?</w:t>
                            </w:r>
                          </w:p>
                          <w:p w:rsidR="00E3702E" w:rsidRPr="008C4B85" w:rsidRDefault="00590A89" w:rsidP="00E3702E">
                            <w:pPr>
                              <w:pStyle w:val="PlainBody"/>
                              <w:rPr>
                                <w:sz w:val="24"/>
                                <w:szCs w:val="24"/>
                              </w:rPr>
                            </w:pPr>
                            <w:r w:rsidRPr="008C4B85">
                              <w:rPr>
                                <w:sz w:val="24"/>
                                <w:szCs w:val="24"/>
                              </w:rPr>
                              <w:t xml:space="preserve">TSS is a </w:t>
                            </w:r>
                            <w:r w:rsidR="00F65C2F" w:rsidRPr="008C4B85">
                              <w:rPr>
                                <w:sz w:val="24"/>
                                <w:szCs w:val="24"/>
                              </w:rPr>
                              <w:t xml:space="preserve">rare but life-threatening condition caused by bacteria getting into the body and releasing harmful toxins. </w:t>
                            </w:r>
                          </w:p>
                          <w:p w:rsidR="00F65C2F" w:rsidRPr="008C4B85" w:rsidRDefault="00F65C2F" w:rsidP="00E3702E">
                            <w:pPr>
                              <w:pStyle w:val="PlainBody"/>
                              <w:rPr>
                                <w:sz w:val="24"/>
                                <w:szCs w:val="24"/>
                              </w:rPr>
                            </w:pPr>
                            <w:r w:rsidRPr="008C4B85">
                              <w:rPr>
                                <w:sz w:val="24"/>
                                <w:szCs w:val="24"/>
                              </w:rPr>
                              <w:t>TSS gets worse very quickly and can be fatal if not treated promptly.</w:t>
                            </w:r>
                          </w:p>
                          <w:p w:rsidR="00F65C2F" w:rsidRPr="008C4B85" w:rsidRDefault="00F65C2F" w:rsidP="00F65C2F">
                            <w:pPr>
                              <w:pStyle w:val="SubTitle"/>
                              <w:rPr>
                                <w:szCs w:val="24"/>
                              </w:rPr>
                            </w:pPr>
                            <w:r w:rsidRPr="008C4B85">
                              <w:rPr>
                                <w:szCs w:val="24"/>
                              </w:rPr>
                              <w:t xml:space="preserve">Causes </w:t>
                            </w:r>
                          </w:p>
                          <w:p w:rsidR="00F65C2F" w:rsidRPr="008C4B85" w:rsidRDefault="006530F1" w:rsidP="00F65C2F">
                            <w:pPr>
                              <w:pStyle w:val="SubTitle"/>
                              <w:rPr>
                                <w:b w:val="0"/>
                                <w:color w:val="auto"/>
                                <w:szCs w:val="24"/>
                              </w:rPr>
                            </w:pPr>
                            <w:r w:rsidRPr="008C4B85">
                              <w:rPr>
                                <w:b w:val="0"/>
                                <w:color w:val="auto"/>
                                <w:szCs w:val="24"/>
                              </w:rPr>
                              <w:t xml:space="preserve">TSS is caused by either </w:t>
                            </w:r>
                            <w:r w:rsidR="0034220E">
                              <w:rPr>
                                <w:b w:val="0"/>
                                <w:color w:val="auto"/>
                                <w:szCs w:val="24"/>
                              </w:rPr>
                              <w:t>Staphylococcus or S</w:t>
                            </w:r>
                            <w:r w:rsidRPr="008C4B85">
                              <w:rPr>
                                <w:b w:val="0"/>
                                <w:color w:val="auto"/>
                                <w:szCs w:val="24"/>
                              </w:rPr>
                              <w:t>treptococcus bacteria.</w:t>
                            </w:r>
                          </w:p>
                          <w:p w:rsidR="006530F1" w:rsidRPr="008C4B85" w:rsidRDefault="006530F1" w:rsidP="00F65C2F">
                            <w:pPr>
                              <w:pStyle w:val="SubTitle"/>
                              <w:rPr>
                                <w:b w:val="0"/>
                                <w:color w:val="auto"/>
                                <w:szCs w:val="24"/>
                              </w:rPr>
                            </w:pPr>
                            <w:r w:rsidRPr="008C4B85">
                              <w:rPr>
                                <w:b w:val="0"/>
                                <w:color w:val="auto"/>
                                <w:szCs w:val="24"/>
                              </w:rPr>
                              <w:t xml:space="preserve">These bacteria normally live on the skin and in the nose or mouth without causing harm, but if they get deeper into the body they can release toxins that damage tissue and stop organs working. </w:t>
                            </w:r>
                          </w:p>
                          <w:p w:rsidR="006530F1" w:rsidRDefault="006530F1" w:rsidP="00F65C2F">
                            <w:pPr>
                              <w:pStyle w:val="SubTitle"/>
                              <w:rPr>
                                <w:b w:val="0"/>
                                <w:color w:val="auto"/>
                                <w:szCs w:val="24"/>
                              </w:rPr>
                            </w:pPr>
                            <w:r w:rsidRPr="008C4B85">
                              <w:rPr>
                                <w:b w:val="0"/>
                                <w:color w:val="auto"/>
                                <w:szCs w:val="24"/>
                              </w:rPr>
                              <w:t xml:space="preserve">Having </w:t>
                            </w:r>
                            <w:r w:rsidR="008C4B85" w:rsidRPr="008C4B85">
                              <w:rPr>
                                <w:b w:val="0"/>
                                <w:color w:val="auto"/>
                                <w:szCs w:val="24"/>
                              </w:rPr>
                              <w:t>an</w:t>
                            </w:r>
                            <w:r w:rsidRPr="008C4B85">
                              <w:rPr>
                                <w:b w:val="0"/>
                                <w:color w:val="auto"/>
                                <w:szCs w:val="24"/>
                              </w:rPr>
                              <w:t xml:space="preserve"> </w:t>
                            </w:r>
                            <w:r w:rsidR="002A5C8D" w:rsidRPr="008C4B85">
                              <w:rPr>
                                <w:b w:val="0"/>
                                <w:color w:val="auto"/>
                                <w:szCs w:val="24"/>
                              </w:rPr>
                              <w:t>unhealed burn wound of any size</w:t>
                            </w:r>
                            <w:r w:rsidR="008C4B85">
                              <w:rPr>
                                <w:b w:val="0"/>
                                <w:color w:val="auto"/>
                                <w:szCs w:val="24"/>
                              </w:rPr>
                              <w:t xml:space="preserve"> </w:t>
                            </w:r>
                            <w:r w:rsidR="002A5C8D" w:rsidRPr="008C4B85">
                              <w:rPr>
                                <w:b w:val="0"/>
                                <w:color w:val="auto"/>
                                <w:szCs w:val="24"/>
                              </w:rPr>
                              <w:t>increases your risk of getting TSS.</w:t>
                            </w:r>
                          </w:p>
                          <w:p w:rsidR="00391D43" w:rsidRPr="00F65C2F" w:rsidRDefault="00391D43" w:rsidP="00F65C2F">
                            <w:pPr>
                              <w:pStyle w:val="SubTitle"/>
                              <w:rPr>
                                <w:b w:val="0"/>
                                <w:color w:val="auto"/>
                                <w:szCs w:val="24"/>
                              </w:rPr>
                            </w:pPr>
                            <w:r>
                              <w:rPr>
                                <w:b w:val="0"/>
                                <w:color w:val="auto"/>
                                <w:szCs w:val="24"/>
                              </w:rPr>
                              <w:t xml:space="preserve">We strongly advise you keep a working thermometer to accurately record your child’s temperature. </w:t>
                            </w:r>
                          </w:p>
                          <w:p w:rsidR="00F65C2F" w:rsidRPr="00F65C2F" w:rsidRDefault="00F65C2F" w:rsidP="00F65C2F">
                            <w:pPr>
                              <w:pStyle w:val="SubTitle"/>
                              <w:rPr>
                                <w:sz w:val="28"/>
                                <w:szCs w:val="28"/>
                              </w:rPr>
                            </w:pPr>
                          </w:p>
                          <w:p w:rsidR="00F65C2F" w:rsidRPr="00F65C2F" w:rsidRDefault="00F65C2F" w:rsidP="00E3702E">
                            <w:pPr>
                              <w:pStyle w:val="PlainBody"/>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35pt;margin-top:28.35pt;width:229.6pt;height:538.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adsAIAALE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" filled="f" stroked="f">
                <v:textbox style="mso-next-textbox:#Text Box 12" inset="0,0,0,0">
                  <w:txbxContent>
                    <w:p w:rsidR="006F6701" w:rsidRPr="008C4B85" w:rsidRDefault="00590A89" w:rsidP="00E3702E">
                      <w:pPr>
                        <w:pStyle w:val="MainTitle"/>
                        <w:rPr>
                          <w:sz w:val="24"/>
                          <w:szCs w:val="24"/>
                        </w:rPr>
                      </w:pPr>
                      <w:r w:rsidRPr="008C4B85">
                        <w:rPr>
                          <w:sz w:val="24"/>
                          <w:szCs w:val="24"/>
                        </w:rPr>
                        <w:t>Toxic Shock Syndrome</w:t>
                      </w:r>
                      <w:r w:rsidR="00F65C2F" w:rsidRPr="008C4B85">
                        <w:rPr>
                          <w:sz w:val="24"/>
                          <w:szCs w:val="24"/>
                        </w:rPr>
                        <w:t xml:space="preserve"> (TSS)</w:t>
                      </w:r>
                    </w:p>
                    <w:p w:rsidR="00D32AB4" w:rsidRPr="008C4B85" w:rsidRDefault="00590A89" w:rsidP="00E3702E">
                      <w:pPr>
                        <w:pStyle w:val="PlainBody"/>
                        <w:rPr>
                          <w:sz w:val="24"/>
                          <w:szCs w:val="24"/>
                        </w:rPr>
                      </w:pPr>
                      <w:r w:rsidRPr="008C4B85">
                        <w:rPr>
                          <w:sz w:val="24"/>
                          <w:szCs w:val="24"/>
                        </w:rPr>
                        <w:t>This leaflet aims to provide information for parents of children with a</w:t>
                      </w:r>
                      <w:r w:rsidR="00F65C2F" w:rsidRPr="008C4B85">
                        <w:rPr>
                          <w:sz w:val="24"/>
                          <w:szCs w:val="24"/>
                        </w:rPr>
                        <w:t>n</w:t>
                      </w:r>
                      <w:r w:rsidRPr="008C4B85">
                        <w:rPr>
                          <w:sz w:val="24"/>
                          <w:szCs w:val="24"/>
                        </w:rPr>
                        <w:t xml:space="preserve"> unhealed burn wound the signs and symptoms of TSS. The information in this leaflet will be discussed with you by one of the burns specialist nurses during your attendance at the burns unit.</w:t>
                      </w:r>
                    </w:p>
                    <w:p w:rsidR="006F6701" w:rsidRPr="008C4B85" w:rsidRDefault="00F65C2F" w:rsidP="00E3702E">
                      <w:pPr>
                        <w:pStyle w:val="SubTitle"/>
                        <w:rPr>
                          <w:szCs w:val="24"/>
                        </w:rPr>
                      </w:pPr>
                      <w:r w:rsidRPr="008C4B85">
                        <w:rPr>
                          <w:szCs w:val="24"/>
                        </w:rPr>
                        <w:t>What TSS</w:t>
                      </w:r>
                      <w:r w:rsidR="00590A89" w:rsidRPr="008C4B85">
                        <w:rPr>
                          <w:szCs w:val="24"/>
                        </w:rPr>
                        <w:t>?</w:t>
                      </w:r>
                    </w:p>
                    <w:p w:rsidR="00E3702E" w:rsidRPr="008C4B85" w:rsidRDefault="00590A89" w:rsidP="00E3702E">
                      <w:pPr>
                        <w:pStyle w:val="PlainBody"/>
                        <w:rPr>
                          <w:sz w:val="24"/>
                          <w:szCs w:val="24"/>
                        </w:rPr>
                      </w:pPr>
                      <w:r w:rsidRPr="008C4B85">
                        <w:rPr>
                          <w:sz w:val="24"/>
                          <w:szCs w:val="24"/>
                        </w:rPr>
                        <w:t xml:space="preserve">TSS is a </w:t>
                      </w:r>
                      <w:r w:rsidR="00F65C2F" w:rsidRPr="008C4B85">
                        <w:rPr>
                          <w:sz w:val="24"/>
                          <w:szCs w:val="24"/>
                        </w:rPr>
                        <w:t xml:space="preserve">rare but life-threatening condition caused by bacteria getting into the body and releasing harmful toxins. </w:t>
                      </w:r>
                    </w:p>
                    <w:p w:rsidR="00F65C2F" w:rsidRPr="008C4B85" w:rsidRDefault="00F65C2F" w:rsidP="00E3702E">
                      <w:pPr>
                        <w:pStyle w:val="PlainBody"/>
                        <w:rPr>
                          <w:sz w:val="24"/>
                          <w:szCs w:val="24"/>
                        </w:rPr>
                      </w:pPr>
                      <w:r w:rsidRPr="008C4B85">
                        <w:rPr>
                          <w:sz w:val="24"/>
                          <w:szCs w:val="24"/>
                        </w:rPr>
                        <w:t>TSS gets worse very quickly and can be fatal if not treated promptly.</w:t>
                      </w:r>
                    </w:p>
                    <w:p w:rsidR="00F65C2F" w:rsidRPr="008C4B85" w:rsidRDefault="00F65C2F" w:rsidP="00F65C2F">
                      <w:pPr>
                        <w:pStyle w:val="SubTitle"/>
                        <w:rPr>
                          <w:szCs w:val="24"/>
                        </w:rPr>
                      </w:pPr>
                      <w:r w:rsidRPr="008C4B85">
                        <w:rPr>
                          <w:szCs w:val="24"/>
                        </w:rPr>
                        <w:t xml:space="preserve">Causes </w:t>
                      </w:r>
                    </w:p>
                    <w:p w:rsidR="00F65C2F" w:rsidRPr="008C4B85" w:rsidRDefault="006530F1" w:rsidP="00F65C2F">
                      <w:pPr>
                        <w:pStyle w:val="SubTitle"/>
                        <w:rPr>
                          <w:b w:val="0"/>
                          <w:color w:val="auto"/>
                          <w:szCs w:val="24"/>
                        </w:rPr>
                      </w:pPr>
                      <w:r w:rsidRPr="008C4B85">
                        <w:rPr>
                          <w:b w:val="0"/>
                          <w:color w:val="auto"/>
                          <w:szCs w:val="24"/>
                        </w:rPr>
                        <w:t xml:space="preserve">TSS is caused by either </w:t>
                      </w:r>
                      <w:r w:rsidR="0034220E">
                        <w:rPr>
                          <w:b w:val="0"/>
                          <w:color w:val="auto"/>
                          <w:szCs w:val="24"/>
                        </w:rPr>
                        <w:t>Staphylococcus or S</w:t>
                      </w:r>
                      <w:r w:rsidRPr="008C4B85">
                        <w:rPr>
                          <w:b w:val="0"/>
                          <w:color w:val="auto"/>
                          <w:szCs w:val="24"/>
                        </w:rPr>
                        <w:t>treptococcus bacteria.</w:t>
                      </w:r>
                    </w:p>
                    <w:p w:rsidR="006530F1" w:rsidRPr="008C4B85" w:rsidRDefault="006530F1" w:rsidP="00F65C2F">
                      <w:pPr>
                        <w:pStyle w:val="SubTitle"/>
                        <w:rPr>
                          <w:b w:val="0"/>
                          <w:color w:val="auto"/>
                          <w:szCs w:val="24"/>
                        </w:rPr>
                      </w:pPr>
                      <w:r w:rsidRPr="008C4B85">
                        <w:rPr>
                          <w:b w:val="0"/>
                          <w:color w:val="auto"/>
                          <w:szCs w:val="24"/>
                        </w:rPr>
                        <w:t xml:space="preserve">These bacteria normally live on the skin and in the nose or mouth without causing harm, but if they get deeper into the body they can release toxins that damage tissue and stop organs working. </w:t>
                      </w:r>
                    </w:p>
                    <w:p w:rsidR="006530F1" w:rsidRDefault="006530F1" w:rsidP="00F65C2F">
                      <w:pPr>
                        <w:pStyle w:val="SubTitle"/>
                        <w:rPr>
                          <w:b w:val="0"/>
                          <w:color w:val="auto"/>
                          <w:szCs w:val="24"/>
                        </w:rPr>
                      </w:pPr>
                      <w:r w:rsidRPr="008C4B85">
                        <w:rPr>
                          <w:b w:val="0"/>
                          <w:color w:val="auto"/>
                          <w:szCs w:val="24"/>
                        </w:rPr>
                        <w:t xml:space="preserve">Having </w:t>
                      </w:r>
                      <w:r w:rsidR="008C4B85" w:rsidRPr="008C4B85">
                        <w:rPr>
                          <w:b w:val="0"/>
                          <w:color w:val="auto"/>
                          <w:szCs w:val="24"/>
                        </w:rPr>
                        <w:t>an</w:t>
                      </w:r>
                      <w:r w:rsidRPr="008C4B85">
                        <w:rPr>
                          <w:b w:val="0"/>
                          <w:color w:val="auto"/>
                          <w:szCs w:val="24"/>
                        </w:rPr>
                        <w:t xml:space="preserve"> </w:t>
                      </w:r>
                      <w:r w:rsidR="002A5C8D" w:rsidRPr="008C4B85">
                        <w:rPr>
                          <w:b w:val="0"/>
                          <w:color w:val="auto"/>
                          <w:szCs w:val="24"/>
                        </w:rPr>
                        <w:t>unhealed burn wound of any size</w:t>
                      </w:r>
                      <w:r w:rsidR="008C4B85">
                        <w:rPr>
                          <w:b w:val="0"/>
                          <w:color w:val="auto"/>
                          <w:szCs w:val="24"/>
                        </w:rPr>
                        <w:t xml:space="preserve"> </w:t>
                      </w:r>
                      <w:r w:rsidR="002A5C8D" w:rsidRPr="008C4B85">
                        <w:rPr>
                          <w:b w:val="0"/>
                          <w:color w:val="auto"/>
                          <w:szCs w:val="24"/>
                        </w:rPr>
                        <w:t>increases your risk of getting TSS.</w:t>
                      </w:r>
                    </w:p>
                    <w:p w:rsidR="00391D43" w:rsidRPr="00F65C2F" w:rsidRDefault="00391D43" w:rsidP="00F65C2F">
                      <w:pPr>
                        <w:pStyle w:val="SubTitle"/>
                        <w:rPr>
                          <w:b w:val="0"/>
                          <w:color w:val="auto"/>
                          <w:szCs w:val="24"/>
                        </w:rPr>
                      </w:pPr>
                      <w:r>
                        <w:rPr>
                          <w:b w:val="0"/>
                          <w:color w:val="auto"/>
                          <w:szCs w:val="24"/>
                        </w:rPr>
                        <w:t xml:space="preserve">We strongly advise you keep a working thermometer to accurately record your child’s temperature. </w:t>
                      </w:r>
                    </w:p>
                    <w:p w:rsidR="00F65C2F" w:rsidRPr="00F65C2F" w:rsidRDefault="00F65C2F" w:rsidP="00F65C2F">
                      <w:pPr>
                        <w:pStyle w:val="SubTitle"/>
                        <w:rPr>
                          <w:sz w:val="28"/>
                          <w:szCs w:val="28"/>
                        </w:rPr>
                      </w:pPr>
                    </w:p>
                    <w:p w:rsidR="00F65C2F" w:rsidRPr="00F65C2F" w:rsidRDefault="00F65C2F" w:rsidP="00E3702E">
                      <w:pPr>
                        <w:pStyle w:val="PlainBody"/>
                        <w:rPr>
                          <w:sz w:val="28"/>
                          <w:szCs w:val="28"/>
                        </w:rPr>
                      </w:pPr>
                    </w:p>
                  </w:txbxContent>
                </v:textbox>
                <w10:wrap anchorx="page" anchory="page"/>
                <w10:anchorlock/>
              </v:shape>
            </w:pict>
          </mc:Fallback>
        </mc:AlternateContent>
      </w:r>
      <w:r w:rsidR="00590A89" w:rsidRPr="00590A89">
        <w:rPr>
          <w:i/>
          <w:noProof/>
          <w:lang w:eastAsia="en-GB"/>
        </w:rPr>
        <mc:AlternateContent>
          <mc:Choice Requires="wps">
            <w:drawing>
              <wp:anchor distT="0" distB="0" distL="114300" distR="114300" simplePos="0" relativeHeight="251664896" behindDoc="0" locked="1" layoutInCell="1" allowOverlap="1" wp14:anchorId="6583A23F" wp14:editId="0E9AF498">
                <wp:simplePos x="0" y="0"/>
                <wp:positionH relativeFrom="page">
                  <wp:posOffset>7275195</wp:posOffset>
                </wp:positionH>
                <wp:positionV relativeFrom="page">
                  <wp:posOffset>353695</wp:posOffset>
                </wp:positionV>
                <wp:extent cx="2915920" cy="6840220"/>
                <wp:effectExtent l="0" t="0" r="17780" b="1778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684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A89" w:rsidRDefault="008C4B85" w:rsidP="008C4B85">
                            <w:pPr>
                              <w:pStyle w:val="SubTitle"/>
                              <w:rPr>
                                <w:lang w:val="en-US"/>
                              </w:rPr>
                            </w:pPr>
                            <w:r>
                              <w:rPr>
                                <w:lang w:val="en-US"/>
                              </w:rPr>
                              <w:t xml:space="preserve">What to do if your child has symptoms of TSS? </w:t>
                            </w:r>
                          </w:p>
                          <w:p w:rsidR="008C4B85" w:rsidRDefault="008C4B85" w:rsidP="008C4B85">
                            <w:pPr>
                              <w:pStyle w:val="SubTitle"/>
                              <w:rPr>
                                <w:b w:val="0"/>
                                <w:color w:val="auto"/>
                                <w:lang w:val="en-US"/>
                              </w:rPr>
                            </w:pPr>
                            <w:r>
                              <w:rPr>
                                <w:b w:val="0"/>
                                <w:color w:val="auto"/>
                                <w:lang w:val="en-US"/>
                              </w:rPr>
                              <w:t xml:space="preserve">TSS is a medical emergency and symptoms should not be ignored. </w:t>
                            </w:r>
                          </w:p>
                          <w:p w:rsidR="008C4B85" w:rsidRDefault="008C4B85" w:rsidP="008C4B85">
                            <w:pPr>
                              <w:pStyle w:val="SubTitle"/>
                              <w:rPr>
                                <w:b w:val="0"/>
                                <w:color w:val="auto"/>
                                <w:lang w:val="en-US"/>
                              </w:rPr>
                            </w:pPr>
                            <w:r>
                              <w:rPr>
                                <w:b w:val="0"/>
                                <w:color w:val="auto"/>
                                <w:lang w:val="en-US"/>
                              </w:rPr>
                              <w:t xml:space="preserve">While these symptoms could be due to a different condition it is important to seek medical advice as soon as possible. </w:t>
                            </w:r>
                          </w:p>
                          <w:p w:rsidR="00072E94" w:rsidRDefault="006932EF" w:rsidP="008C4B85">
                            <w:pPr>
                              <w:pStyle w:val="SubTitle"/>
                              <w:rPr>
                                <w:b w:val="0"/>
                                <w:color w:val="auto"/>
                                <w:lang w:val="en-US"/>
                              </w:rPr>
                            </w:pPr>
                            <w:r>
                              <w:rPr>
                                <w:b w:val="0"/>
                                <w:color w:val="auto"/>
                                <w:lang w:val="en-US"/>
                              </w:rPr>
                              <w:t xml:space="preserve">Parents must phone </w:t>
                            </w:r>
                            <w:r w:rsidR="00072E94">
                              <w:rPr>
                                <w:b w:val="0"/>
                                <w:color w:val="auto"/>
                                <w:lang w:val="en-US"/>
                              </w:rPr>
                              <w:t>Mars ward as soon as possible if you</w:t>
                            </w:r>
                            <w:r w:rsidR="00391D43">
                              <w:rPr>
                                <w:b w:val="0"/>
                                <w:color w:val="auto"/>
                                <w:lang w:val="en-US"/>
                              </w:rPr>
                              <w:t>r child has</w:t>
                            </w:r>
                            <w:r w:rsidR="00072E94">
                              <w:rPr>
                                <w:b w:val="0"/>
                                <w:color w:val="auto"/>
                                <w:lang w:val="en-US"/>
                              </w:rPr>
                              <w:t xml:space="preserve"> any symptoms of TSS. The speci</w:t>
                            </w:r>
                            <w:r w:rsidR="00A27402">
                              <w:rPr>
                                <w:b w:val="0"/>
                                <w:color w:val="auto"/>
                                <w:lang w:val="en-US"/>
                              </w:rPr>
                              <w:t>alist burns nurse will then ask a series of questions to triage your child and provide clear advice on what next steps need to be taken.</w:t>
                            </w:r>
                          </w:p>
                          <w:p w:rsidR="00072E94" w:rsidRDefault="00A27402" w:rsidP="008C4B85">
                            <w:pPr>
                              <w:pStyle w:val="SubTitle"/>
                              <w:rPr>
                                <w:b w:val="0"/>
                                <w:color w:val="auto"/>
                                <w:lang w:val="en-US"/>
                              </w:rPr>
                            </w:pPr>
                            <w:r>
                              <w:rPr>
                                <w:b w:val="0"/>
                                <w:color w:val="auto"/>
                                <w:lang w:val="en-US"/>
                              </w:rPr>
                              <w:t xml:space="preserve">If your child is difficult to rouse, has mottled appearance (blotchy purple markings on the body), </w:t>
                            </w:r>
                            <w:r w:rsidR="006932EF">
                              <w:rPr>
                                <w:b w:val="0"/>
                                <w:color w:val="auto"/>
                                <w:lang w:val="en-US"/>
                              </w:rPr>
                              <w:t>has multiple symptoms or</w:t>
                            </w:r>
                            <w:r>
                              <w:rPr>
                                <w:b w:val="0"/>
                                <w:color w:val="auto"/>
                                <w:lang w:val="en-US"/>
                              </w:rPr>
                              <w:t xml:space="preserve"> any </w:t>
                            </w:r>
                            <w:r w:rsidR="006932EF">
                              <w:rPr>
                                <w:b w:val="0"/>
                                <w:color w:val="auto"/>
                                <w:lang w:val="en-US"/>
                              </w:rPr>
                              <w:t>signs of respiratory distress, t</w:t>
                            </w:r>
                            <w:r>
                              <w:rPr>
                                <w:b w:val="0"/>
                                <w:color w:val="auto"/>
                                <w:lang w:val="en-US"/>
                              </w:rPr>
                              <w:t>hen you must dial 999 immediately for review by the ambulance service.</w:t>
                            </w:r>
                          </w:p>
                          <w:p w:rsidR="00EF5ACB" w:rsidRDefault="0034220E" w:rsidP="008C4B85">
                            <w:pPr>
                              <w:pStyle w:val="SubTitle"/>
                              <w:rPr>
                                <w:lang w:val="en-US"/>
                              </w:rPr>
                            </w:pPr>
                            <w:r>
                              <w:rPr>
                                <w:lang w:val="en-US"/>
                              </w:rPr>
                              <w:t xml:space="preserve">Investigation and </w:t>
                            </w:r>
                            <w:r w:rsidR="00EF5ACB">
                              <w:rPr>
                                <w:lang w:val="en-US"/>
                              </w:rPr>
                              <w:t>Treatment of TSS</w:t>
                            </w:r>
                          </w:p>
                          <w:p w:rsidR="00EF5ACB" w:rsidRDefault="00EF5ACB" w:rsidP="008C4B85">
                            <w:pPr>
                              <w:pStyle w:val="SubTitle"/>
                              <w:rPr>
                                <w:b w:val="0"/>
                                <w:color w:val="auto"/>
                                <w:lang w:val="en-US"/>
                              </w:rPr>
                            </w:pPr>
                            <w:r>
                              <w:rPr>
                                <w:b w:val="0"/>
                                <w:color w:val="auto"/>
                                <w:lang w:val="en-US"/>
                              </w:rPr>
                              <w:t>If your child has TSS they will need to be admitted to hospital for investigations and supportive measures such as:</w:t>
                            </w:r>
                          </w:p>
                          <w:p w:rsidR="00EF5ACB" w:rsidRDefault="00EF5ACB" w:rsidP="00EF5ACB">
                            <w:pPr>
                              <w:pStyle w:val="SubTitle"/>
                              <w:numPr>
                                <w:ilvl w:val="0"/>
                                <w:numId w:val="13"/>
                              </w:numPr>
                              <w:rPr>
                                <w:b w:val="0"/>
                                <w:color w:val="auto"/>
                                <w:lang w:val="en-US"/>
                              </w:rPr>
                            </w:pPr>
                            <w:r>
                              <w:rPr>
                                <w:b w:val="0"/>
                                <w:color w:val="auto"/>
                                <w:lang w:val="en-US"/>
                              </w:rPr>
                              <w:t>Blood tests</w:t>
                            </w:r>
                          </w:p>
                          <w:p w:rsidR="00EF5ACB" w:rsidRDefault="00EF5ACB" w:rsidP="00EF5ACB">
                            <w:pPr>
                              <w:pStyle w:val="SubTitle"/>
                              <w:numPr>
                                <w:ilvl w:val="0"/>
                                <w:numId w:val="13"/>
                              </w:numPr>
                              <w:rPr>
                                <w:b w:val="0"/>
                                <w:color w:val="auto"/>
                                <w:lang w:val="en-US"/>
                              </w:rPr>
                            </w:pPr>
                            <w:r>
                              <w:rPr>
                                <w:b w:val="0"/>
                                <w:color w:val="auto"/>
                                <w:lang w:val="en-US"/>
                              </w:rPr>
                              <w:t>Wound swabs</w:t>
                            </w:r>
                          </w:p>
                          <w:p w:rsidR="00EF5ACB" w:rsidRDefault="00EF5ACB" w:rsidP="00EF5ACB">
                            <w:pPr>
                              <w:pStyle w:val="SubTitle"/>
                              <w:numPr>
                                <w:ilvl w:val="0"/>
                                <w:numId w:val="13"/>
                              </w:numPr>
                              <w:rPr>
                                <w:b w:val="0"/>
                                <w:color w:val="auto"/>
                                <w:lang w:val="en-US"/>
                              </w:rPr>
                            </w:pPr>
                            <w:r>
                              <w:rPr>
                                <w:b w:val="0"/>
                                <w:color w:val="auto"/>
                                <w:lang w:val="en-US"/>
                              </w:rPr>
                              <w:t xml:space="preserve">Intravenous antibiotics </w:t>
                            </w:r>
                          </w:p>
                          <w:p w:rsidR="00EF5ACB" w:rsidRPr="00EF5ACB" w:rsidRDefault="00EF5ACB" w:rsidP="00EF5ACB">
                            <w:pPr>
                              <w:pStyle w:val="SubTitle"/>
                              <w:numPr>
                                <w:ilvl w:val="0"/>
                                <w:numId w:val="13"/>
                              </w:numPr>
                              <w:rPr>
                                <w:b w:val="0"/>
                                <w:color w:val="auto"/>
                                <w:lang w:val="en-US"/>
                              </w:rPr>
                            </w:pPr>
                            <w:r>
                              <w:rPr>
                                <w:b w:val="0"/>
                                <w:color w:val="auto"/>
                                <w:lang w:val="en-US"/>
                              </w:rPr>
                              <w:t>Intravenous fluids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72.85pt;margin-top:27.85pt;width:229.6pt;height:538.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" filled="f" stroked="f">
                <v:textbox inset="0,0,0,0">
                  <w:txbxContent>
                    <w:p w:rsidR="00590A89" w:rsidRDefault="008C4B85" w:rsidP="008C4B85">
                      <w:pPr>
                        <w:pStyle w:val="SubTitle"/>
                        <w:rPr>
                          <w:lang w:val="en-US"/>
                        </w:rPr>
                      </w:pPr>
                      <w:r>
                        <w:rPr>
                          <w:lang w:val="en-US"/>
                        </w:rPr>
                        <w:t xml:space="preserve">What to do if your child has symptoms of TSS? </w:t>
                      </w:r>
                    </w:p>
                    <w:p w:rsidR="008C4B85" w:rsidRDefault="008C4B85" w:rsidP="008C4B85">
                      <w:pPr>
                        <w:pStyle w:val="SubTitle"/>
                        <w:rPr>
                          <w:b w:val="0"/>
                          <w:color w:val="auto"/>
                          <w:lang w:val="en-US"/>
                        </w:rPr>
                      </w:pPr>
                      <w:r>
                        <w:rPr>
                          <w:b w:val="0"/>
                          <w:color w:val="auto"/>
                          <w:lang w:val="en-US"/>
                        </w:rPr>
                        <w:t xml:space="preserve">TSS is a medical emergency and symptoms should not be ignored. </w:t>
                      </w:r>
                    </w:p>
                    <w:p w:rsidR="008C4B85" w:rsidRDefault="008C4B85" w:rsidP="008C4B85">
                      <w:pPr>
                        <w:pStyle w:val="SubTitle"/>
                        <w:rPr>
                          <w:b w:val="0"/>
                          <w:color w:val="auto"/>
                          <w:lang w:val="en-US"/>
                        </w:rPr>
                      </w:pPr>
                      <w:r>
                        <w:rPr>
                          <w:b w:val="0"/>
                          <w:color w:val="auto"/>
                          <w:lang w:val="en-US"/>
                        </w:rPr>
                        <w:t xml:space="preserve">While these symptoms could be due to a different condition it is important to seek medical advice as soon as possible. </w:t>
                      </w:r>
                    </w:p>
                    <w:p w:rsidR="00072E94" w:rsidRDefault="006932EF" w:rsidP="008C4B85">
                      <w:pPr>
                        <w:pStyle w:val="SubTitle"/>
                        <w:rPr>
                          <w:b w:val="0"/>
                          <w:color w:val="auto"/>
                          <w:lang w:val="en-US"/>
                        </w:rPr>
                      </w:pPr>
                      <w:r>
                        <w:rPr>
                          <w:b w:val="0"/>
                          <w:color w:val="auto"/>
                          <w:lang w:val="en-US"/>
                        </w:rPr>
                        <w:t xml:space="preserve">Parents must phone </w:t>
                      </w:r>
                      <w:r w:rsidR="00072E94">
                        <w:rPr>
                          <w:b w:val="0"/>
                          <w:color w:val="auto"/>
                          <w:lang w:val="en-US"/>
                        </w:rPr>
                        <w:t>Mars ward as soon as possible if you</w:t>
                      </w:r>
                      <w:r w:rsidR="00391D43">
                        <w:rPr>
                          <w:b w:val="0"/>
                          <w:color w:val="auto"/>
                          <w:lang w:val="en-US"/>
                        </w:rPr>
                        <w:t>r child has</w:t>
                      </w:r>
                      <w:r w:rsidR="00072E94">
                        <w:rPr>
                          <w:b w:val="0"/>
                          <w:color w:val="auto"/>
                          <w:lang w:val="en-US"/>
                        </w:rPr>
                        <w:t xml:space="preserve"> any symptoms of TSS. The speci</w:t>
                      </w:r>
                      <w:r w:rsidR="00A27402">
                        <w:rPr>
                          <w:b w:val="0"/>
                          <w:color w:val="auto"/>
                          <w:lang w:val="en-US"/>
                        </w:rPr>
                        <w:t>alist burns nurse will then ask a series of questions to triage your child and provide clear advice on what next steps need to be taken.</w:t>
                      </w:r>
                    </w:p>
                    <w:p w:rsidR="00072E94" w:rsidRDefault="00A27402" w:rsidP="008C4B85">
                      <w:pPr>
                        <w:pStyle w:val="SubTitle"/>
                        <w:rPr>
                          <w:b w:val="0"/>
                          <w:color w:val="auto"/>
                          <w:lang w:val="en-US"/>
                        </w:rPr>
                      </w:pPr>
                      <w:r>
                        <w:rPr>
                          <w:b w:val="0"/>
                          <w:color w:val="auto"/>
                          <w:lang w:val="en-US"/>
                        </w:rPr>
                        <w:t xml:space="preserve">If your child is difficult to rouse, has mottled appearance (blotchy purple markings on the body), </w:t>
                      </w:r>
                      <w:r w:rsidR="006932EF">
                        <w:rPr>
                          <w:b w:val="0"/>
                          <w:color w:val="auto"/>
                          <w:lang w:val="en-US"/>
                        </w:rPr>
                        <w:t>has multiple symptoms or</w:t>
                      </w:r>
                      <w:r>
                        <w:rPr>
                          <w:b w:val="0"/>
                          <w:color w:val="auto"/>
                          <w:lang w:val="en-US"/>
                        </w:rPr>
                        <w:t xml:space="preserve"> any </w:t>
                      </w:r>
                      <w:r w:rsidR="006932EF">
                        <w:rPr>
                          <w:b w:val="0"/>
                          <w:color w:val="auto"/>
                          <w:lang w:val="en-US"/>
                        </w:rPr>
                        <w:t>signs of respiratory distress, t</w:t>
                      </w:r>
                      <w:r>
                        <w:rPr>
                          <w:b w:val="0"/>
                          <w:color w:val="auto"/>
                          <w:lang w:val="en-US"/>
                        </w:rPr>
                        <w:t>hen you must dial 999 immediately for review by the ambulance service.</w:t>
                      </w:r>
                    </w:p>
                    <w:p w:rsidR="00EF5ACB" w:rsidRDefault="0034220E" w:rsidP="008C4B85">
                      <w:pPr>
                        <w:pStyle w:val="SubTitle"/>
                        <w:rPr>
                          <w:lang w:val="en-US"/>
                        </w:rPr>
                      </w:pPr>
                      <w:r>
                        <w:rPr>
                          <w:lang w:val="en-US"/>
                        </w:rPr>
                        <w:t xml:space="preserve">Investigation and </w:t>
                      </w:r>
                      <w:bookmarkStart w:id="1" w:name="_GoBack"/>
                      <w:bookmarkEnd w:id="1"/>
                      <w:r w:rsidR="00EF5ACB">
                        <w:rPr>
                          <w:lang w:val="en-US"/>
                        </w:rPr>
                        <w:t>Treatment of TSS</w:t>
                      </w:r>
                    </w:p>
                    <w:p w:rsidR="00EF5ACB" w:rsidRDefault="00EF5ACB" w:rsidP="008C4B85">
                      <w:pPr>
                        <w:pStyle w:val="SubTitle"/>
                        <w:rPr>
                          <w:b w:val="0"/>
                          <w:color w:val="auto"/>
                          <w:lang w:val="en-US"/>
                        </w:rPr>
                      </w:pPr>
                      <w:r>
                        <w:rPr>
                          <w:b w:val="0"/>
                          <w:color w:val="auto"/>
                          <w:lang w:val="en-US"/>
                        </w:rPr>
                        <w:t>If your child has TSS they will need to be admitted to hospital for investigations and supportive measures such as:</w:t>
                      </w:r>
                    </w:p>
                    <w:p w:rsidR="00EF5ACB" w:rsidRDefault="00EF5ACB" w:rsidP="00EF5ACB">
                      <w:pPr>
                        <w:pStyle w:val="SubTitle"/>
                        <w:numPr>
                          <w:ilvl w:val="0"/>
                          <w:numId w:val="13"/>
                        </w:numPr>
                        <w:rPr>
                          <w:b w:val="0"/>
                          <w:color w:val="auto"/>
                          <w:lang w:val="en-US"/>
                        </w:rPr>
                      </w:pPr>
                      <w:r>
                        <w:rPr>
                          <w:b w:val="0"/>
                          <w:color w:val="auto"/>
                          <w:lang w:val="en-US"/>
                        </w:rPr>
                        <w:t>Blood tests</w:t>
                      </w:r>
                    </w:p>
                    <w:p w:rsidR="00EF5ACB" w:rsidRDefault="00EF5ACB" w:rsidP="00EF5ACB">
                      <w:pPr>
                        <w:pStyle w:val="SubTitle"/>
                        <w:numPr>
                          <w:ilvl w:val="0"/>
                          <w:numId w:val="13"/>
                        </w:numPr>
                        <w:rPr>
                          <w:b w:val="0"/>
                          <w:color w:val="auto"/>
                          <w:lang w:val="en-US"/>
                        </w:rPr>
                      </w:pPr>
                      <w:r>
                        <w:rPr>
                          <w:b w:val="0"/>
                          <w:color w:val="auto"/>
                          <w:lang w:val="en-US"/>
                        </w:rPr>
                        <w:t>Wound swabs</w:t>
                      </w:r>
                    </w:p>
                    <w:p w:rsidR="00EF5ACB" w:rsidRDefault="00EF5ACB" w:rsidP="00EF5ACB">
                      <w:pPr>
                        <w:pStyle w:val="SubTitle"/>
                        <w:numPr>
                          <w:ilvl w:val="0"/>
                          <w:numId w:val="13"/>
                        </w:numPr>
                        <w:rPr>
                          <w:b w:val="0"/>
                          <w:color w:val="auto"/>
                          <w:lang w:val="en-US"/>
                        </w:rPr>
                      </w:pPr>
                      <w:r>
                        <w:rPr>
                          <w:b w:val="0"/>
                          <w:color w:val="auto"/>
                          <w:lang w:val="en-US"/>
                        </w:rPr>
                        <w:t xml:space="preserve">Intravenous antibiotics </w:t>
                      </w:r>
                    </w:p>
                    <w:p w:rsidR="00EF5ACB" w:rsidRPr="00EF5ACB" w:rsidRDefault="00EF5ACB" w:rsidP="00EF5ACB">
                      <w:pPr>
                        <w:pStyle w:val="SubTitle"/>
                        <w:numPr>
                          <w:ilvl w:val="0"/>
                          <w:numId w:val="13"/>
                        </w:numPr>
                        <w:rPr>
                          <w:b w:val="0"/>
                          <w:color w:val="auto"/>
                          <w:lang w:val="en-US"/>
                        </w:rPr>
                      </w:pPr>
                      <w:r>
                        <w:rPr>
                          <w:b w:val="0"/>
                          <w:color w:val="auto"/>
                          <w:lang w:val="en-US"/>
                        </w:rPr>
                        <w:t>Intravenous fluids</w:t>
                      </w:r>
                    </w:p>
                  </w:txbxContent>
                </v:textbox>
                <w10:wrap anchorx="page" anchory="page"/>
                <w10:anchorlock/>
              </v:shape>
            </w:pict>
          </mc:Fallback>
        </mc:AlternateContent>
      </w:r>
      <w:r w:rsidRPr="00590A89">
        <w:rPr>
          <w:i/>
          <w:noProof/>
          <w:lang w:eastAsia="en-GB"/>
        </w:rPr>
        <mc:AlternateContent>
          <mc:Choice Requires="wps">
            <w:drawing>
              <wp:anchor distT="0" distB="0" distL="114300" distR="114300" simplePos="0" relativeHeight="251660800" behindDoc="1" locked="1" layoutInCell="1" allowOverlap="1" wp14:anchorId="27612AF7" wp14:editId="68E09C15">
                <wp:simplePos x="0" y="0"/>
                <wp:positionH relativeFrom="page">
                  <wp:posOffset>7632700</wp:posOffset>
                </wp:positionH>
                <wp:positionV relativeFrom="page">
                  <wp:posOffset>360045</wp:posOffset>
                </wp:positionV>
                <wp:extent cx="2700020" cy="6840220"/>
                <wp:effectExtent l="0" t="4445" r="5080" b="63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684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6"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601pt;margin-top:28.35pt;width:212.6pt;height:538.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OfuwIAAMA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" filled="f" stroked="f">
                <v:textbox inset="0,0,0,0">
                  <w:txbxContent/>
                </v:textbox>
                <w10:wrap anchorx="page" anchory="page"/>
                <w10:anchorlock/>
              </v:shape>
            </w:pict>
          </mc:Fallback>
        </mc:AlternateContent>
      </w:r>
    </w:p>
    <w:sectPr w:rsidR="006F6701" w:rsidRPr="00590A89" w:rsidSect="006F6701">
      <w:headerReference w:type="first" r:id="rId9"/>
      <w:pgSz w:w="16838" w:h="11899" w:orient="landscape"/>
      <w:pgMar w:top="1800" w:right="1440" w:bottom="1800" w:left="144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ACB" w:rsidRDefault="00EF5ACB">
      <w:r>
        <w:separator/>
      </w:r>
    </w:p>
  </w:endnote>
  <w:endnote w:type="continuationSeparator" w:id="0">
    <w:p w:rsidR="00EF5ACB" w:rsidRDefault="00EF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Heavy">
    <w:altName w:val="Calibri"/>
    <w:charset w:val="00"/>
    <w:family w:val="auto"/>
    <w:pitch w:val="variable"/>
    <w:sig w:usb0="00000287" w:usb1="00000000" w:usb2="00000000" w:usb3="00000000" w:csb0="0000009F" w:csb1="00000000"/>
  </w:font>
  <w:font w:name="FranklinGothic-Book">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ACB" w:rsidRDefault="00EF5ACB">
      <w:r>
        <w:separator/>
      </w:r>
    </w:p>
  </w:footnote>
  <w:footnote w:type="continuationSeparator" w:id="0">
    <w:p w:rsidR="00EF5ACB" w:rsidRDefault="00EF5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01" w:rsidRDefault="00D64A7E">
    <w:pPr>
      <w:pStyle w:val="Header"/>
    </w:pPr>
    <w:r>
      <w:rPr>
        <w:noProof/>
        <w:lang w:eastAsia="en-GB"/>
      </w:rPr>
      <w:drawing>
        <wp:anchor distT="0" distB="0" distL="114300" distR="114300" simplePos="0" relativeHeight="251661312" behindDoc="0" locked="0" layoutInCell="1" allowOverlap="1" wp14:anchorId="36AE10EC" wp14:editId="06007181">
          <wp:simplePos x="0" y="0"/>
          <wp:positionH relativeFrom="column">
            <wp:posOffset>6322742</wp:posOffset>
          </wp:positionH>
          <wp:positionV relativeFrom="paragraph">
            <wp:posOffset>-279416</wp:posOffset>
          </wp:positionV>
          <wp:extent cx="3298788" cy="420444"/>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2.png"/>
                  <pic:cNvPicPr/>
                </pic:nvPicPr>
                <pic:blipFill>
                  <a:blip r:embed="rId1"/>
                  <a:stretch>
                    <a:fillRect/>
                  </a:stretch>
                </pic:blipFill>
                <pic:spPr>
                  <a:xfrm>
                    <a:off x="0" y="0"/>
                    <a:ext cx="3298788" cy="420444"/>
                  </a:xfrm>
                  <a:prstGeom prst="rect">
                    <a:avLst/>
                  </a:prstGeom>
                </pic:spPr>
              </pic:pic>
            </a:graphicData>
          </a:graphic>
          <wp14:sizeRelH relativeFrom="page">
            <wp14:pctWidth>0</wp14:pctWidth>
          </wp14:sizeRelH>
          <wp14:sizeRelV relativeFrom="page">
            <wp14:pctHeight>0</wp14:pctHeight>
          </wp14:sizeRelV>
        </wp:anchor>
      </w:drawing>
    </w:r>
    <w:r w:rsidR="00B11694">
      <w:rPr>
        <w:noProof/>
        <w:lang w:eastAsia="en-GB"/>
      </w:rPr>
      <w:drawing>
        <wp:anchor distT="0" distB="0" distL="114300" distR="114300" simplePos="0" relativeHeight="251659264" behindDoc="1" locked="1" layoutInCell="0" allowOverlap="1" wp14:anchorId="491E181E" wp14:editId="7183F043">
          <wp:simplePos x="0" y="0"/>
          <wp:positionH relativeFrom="page">
            <wp:align>left</wp:align>
          </wp:positionH>
          <wp:positionV relativeFrom="page">
            <wp:align>top</wp:align>
          </wp:positionV>
          <wp:extent cx="10692000" cy="7560000"/>
          <wp:effectExtent l="0" t="0" r="0" b="0"/>
          <wp:wrapNone/>
          <wp:docPr id="2" name="Picture 2" descr="Membership-Leaflet-Jul-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bership-Leaflet-Jul-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2000" cy="75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0A6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25A5F78"/>
    <w:lvl w:ilvl="0">
      <w:start w:val="1"/>
      <w:numFmt w:val="decimal"/>
      <w:lvlText w:val="%1."/>
      <w:lvlJc w:val="left"/>
      <w:pPr>
        <w:tabs>
          <w:tab w:val="num" w:pos="1492"/>
        </w:tabs>
        <w:ind w:left="1492" w:hanging="360"/>
      </w:pPr>
    </w:lvl>
  </w:abstractNum>
  <w:abstractNum w:abstractNumId="2">
    <w:nsid w:val="FFFFFF7D"/>
    <w:multiLevelType w:val="singleLevel"/>
    <w:tmpl w:val="9CD637CE"/>
    <w:lvl w:ilvl="0">
      <w:start w:val="1"/>
      <w:numFmt w:val="decimal"/>
      <w:lvlText w:val="%1."/>
      <w:lvlJc w:val="left"/>
      <w:pPr>
        <w:tabs>
          <w:tab w:val="num" w:pos="1209"/>
        </w:tabs>
        <w:ind w:left="1209" w:hanging="360"/>
      </w:pPr>
    </w:lvl>
  </w:abstractNum>
  <w:abstractNum w:abstractNumId="3">
    <w:nsid w:val="FFFFFF7E"/>
    <w:multiLevelType w:val="singleLevel"/>
    <w:tmpl w:val="56A8CFA8"/>
    <w:lvl w:ilvl="0">
      <w:start w:val="1"/>
      <w:numFmt w:val="decimal"/>
      <w:lvlText w:val="%1."/>
      <w:lvlJc w:val="left"/>
      <w:pPr>
        <w:tabs>
          <w:tab w:val="num" w:pos="926"/>
        </w:tabs>
        <w:ind w:left="926" w:hanging="360"/>
      </w:pPr>
    </w:lvl>
  </w:abstractNum>
  <w:abstractNum w:abstractNumId="4">
    <w:nsid w:val="FFFFFF7F"/>
    <w:multiLevelType w:val="singleLevel"/>
    <w:tmpl w:val="A35EB910"/>
    <w:lvl w:ilvl="0">
      <w:start w:val="1"/>
      <w:numFmt w:val="decimal"/>
      <w:lvlText w:val="%1."/>
      <w:lvlJc w:val="left"/>
      <w:pPr>
        <w:tabs>
          <w:tab w:val="num" w:pos="643"/>
        </w:tabs>
        <w:ind w:left="643" w:hanging="360"/>
      </w:pPr>
    </w:lvl>
  </w:abstractNum>
  <w:abstractNum w:abstractNumId="5">
    <w:nsid w:val="FFFFFF80"/>
    <w:multiLevelType w:val="singleLevel"/>
    <w:tmpl w:val="095AFAA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E836D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E28642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3A04AA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A2A6810"/>
    <w:lvl w:ilvl="0">
      <w:start w:val="1"/>
      <w:numFmt w:val="decimal"/>
      <w:lvlText w:val="%1."/>
      <w:lvlJc w:val="left"/>
      <w:pPr>
        <w:tabs>
          <w:tab w:val="num" w:pos="360"/>
        </w:tabs>
        <w:ind w:left="360" w:hanging="360"/>
      </w:pPr>
    </w:lvl>
  </w:abstractNum>
  <w:abstractNum w:abstractNumId="10">
    <w:nsid w:val="FFFFFF89"/>
    <w:multiLevelType w:val="singleLevel"/>
    <w:tmpl w:val="5B30C5DC"/>
    <w:lvl w:ilvl="0">
      <w:start w:val="1"/>
      <w:numFmt w:val="bullet"/>
      <w:lvlText w:val=""/>
      <w:lvlJc w:val="left"/>
      <w:pPr>
        <w:tabs>
          <w:tab w:val="num" w:pos="360"/>
        </w:tabs>
        <w:ind w:left="360" w:hanging="360"/>
      </w:pPr>
      <w:rPr>
        <w:rFonts w:ascii="Symbol" w:hAnsi="Symbol" w:hint="default"/>
      </w:rPr>
    </w:lvl>
  </w:abstractNum>
  <w:abstractNum w:abstractNumId="11">
    <w:nsid w:val="4D2A050C"/>
    <w:multiLevelType w:val="hybridMultilevel"/>
    <w:tmpl w:val="A2CCE0EE"/>
    <w:lvl w:ilvl="0" w:tplc="0809000B">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nsid w:val="72D52518"/>
    <w:multiLevelType w:val="hybridMultilevel"/>
    <w:tmpl w:val="77FEB7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CB"/>
    <w:rsid w:val="00072E94"/>
    <w:rsid w:val="001710A3"/>
    <w:rsid w:val="002A5C8D"/>
    <w:rsid w:val="002E55AA"/>
    <w:rsid w:val="0034220E"/>
    <w:rsid w:val="00391BA2"/>
    <w:rsid w:val="00391D43"/>
    <w:rsid w:val="00590A89"/>
    <w:rsid w:val="006530F1"/>
    <w:rsid w:val="006932EF"/>
    <w:rsid w:val="006F6701"/>
    <w:rsid w:val="007F008A"/>
    <w:rsid w:val="007F6A83"/>
    <w:rsid w:val="008C4B85"/>
    <w:rsid w:val="00916590"/>
    <w:rsid w:val="00A102F6"/>
    <w:rsid w:val="00A27402"/>
    <w:rsid w:val="00A542E2"/>
    <w:rsid w:val="00B11694"/>
    <w:rsid w:val="00B80EB9"/>
    <w:rsid w:val="00BE552E"/>
    <w:rsid w:val="00C1455B"/>
    <w:rsid w:val="00C31CE0"/>
    <w:rsid w:val="00D32AB4"/>
    <w:rsid w:val="00D64A7E"/>
    <w:rsid w:val="00E3702E"/>
    <w:rsid w:val="00ED7722"/>
    <w:rsid w:val="00EF5ACB"/>
    <w:rsid w:val="00F272A0"/>
    <w:rsid w:val="00F65C2F"/>
    <w:rsid w:val="00FA767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FA1F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qFormat/>
    <w:rsid w:val="00E3702E"/>
    <w:pPr>
      <w:suppressAutoHyphens/>
      <w:autoSpaceDE w:val="0"/>
      <w:autoSpaceDN w:val="0"/>
      <w:adjustRightInd w:val="0"/>
      <w:spacing w:after="240"/>
      <w:textAlignment w:val="center"/>
    </w:pPr>
    <w:rPr>
      <w:rFonts w:ascii="Tahoma" w:hAnsi="Tahoma" w:cs="FranklinGothic-Heavy"/>
      <w:b/>
      <w:color w:val="612774"/>
      <w:spacing w:val="-3"/>
      <w:sz w:val="28"/>
      <w:szCs w:val="28"/>
    </w:rPr>
  </w:style>
  <w:style w:type="paragraph" w:customStyle="1" w:styleId="SubTitle">
    <w:name w:val="Sub Title"/>
    <w:basedOn w:val="Normal"/>
    <w:qFormat/>
    <w:rsid w:val="00E3702E"/>
    <w:pPr>
      <w:suppressAutoHyphens/>
      <w:autoSpaceDE w:val="0"/>
      <w:autoSpaceDN w:val="0"/>
      <w:adjustRightInd w:val="0"/>
      <w:spacing w:after="240"/>
      <w:textAlignment w:val="center"/>
    </w:pPr>
    <w:rPr>
      <w:rFonts w:ascii="Tahoma" w:hAnsi="Tahoma" w:cs="FranklinGothic-Book"/>
      <w:b/>
      <w:color w:val="A91B73"/>
      <w:spacing w:val="-2"/>
      <w:szCs w:val="20"/>
    </w:rPr>
  </w:style>
  <w:style w:type="paragraph" w:customStyle="1" w:styleId="PlainBody">
    <w:name w:val="Plain Body"/>
    <w:basedOn w:val="Normal"/>
    <w:qFormat/>
    <w:rsid w:val="00E3702E"/>
    <w:pPr>
      <w:autoSpaceDE w:val="0"/>
      <w:autoSpaceDN w:val="0"/>
      <w:adjustRightInd w:val="0"/>
      <w:spacing w:after="240"/>
      <w:jc w:val="both"/>
      <w:textAlignment w:val="center"/>
    </w:pPr>
    <w:rPr>
      <w:rFonts w:ascii="Tahoma" w:hAnsi="Tahoma" w:cs="FranklinGothic-Book"/>
      <w:color w:val="000000"/>
      <w:spacing w:val="-2"/>
      <w:sz w:val="20"/>
      <w:szCs w:val="20"/>
    </w:rPr>
  </w:style>
  <w:style w:type="paragraph" w:styleId="Header">
    <w:name w:val="header"/>
    <w:basedOn w:val="Normal"/>
    <w:link w:val="HeaderChar"/>
    <w:rsid w:val="00240AAD"/>
    <w:pPr>
      <w:tabs>
        <w:tab w:val="center" w:pos="4320"/>
        <w:tab w:val="right" w:pos="8640"/>
      </w:tabs>
    </w:pPr>
  </w:style>
  <w:style w:type="character" w:customStyle="1" w:styleId="HeaderChar">
    <w:name w:val="Header Char"/>
    <w:basedOn w:val="DefaultParagraphFont"/>
    <w:link w:val="Header"/>
    <w:rsid w:val="00240AAD"/>
    <w:rPr>
      <w:sz w:val="24"/>
      <w:szCs w:val="24"/>
    </w:rPr>
  </w:style>
  <w:style w:type="paragraph" w:styleId="Footer">
    <w:name w:val="footer"/>
    <w:basedOn w:val="Normal"/>
    <w:link w:val="FooterChar"/>
    <w:rsid w:val="00240AAD"/>
    <w:pPr>
      <w:tabs>
        <w:tab w:val="center" w:pos="4320"/>
        <w:tab w:val="right" w:pos="8640"/>
      </w:tabs>
    </w:pPr>
  </w:style>
  <w:style w:type="character" w:customStyle="1" w:styleId="FooterChar">
    <w:name w:val="Footer Char"/>
    <w:basedOn w:val="DefaultParagraphFont"/>
    <w:link w:val="Footer"/>
    <w:rsid w:val="00240AAD"/>
    <w:rPr>
      <w:sz w:val="24"/>
      <w:szCs w:val="24"/>
    </w:rPr>
  </w:style>
  <w:style w:type="character" w:styleId="PlaceholderText">
    <w:name w:val="Placeholder Text"/>
    <w:basedOn w:val="DefaultParagraphFont"/>
    <w:rsid w:val="002A5C8D"/>
    <w:rPr>
      <w:color w:val="808080"/>
    </w:rPr>
  </w:style>
  <w:style w:type="paragraph" w:styleId="BalloonText">
    <w:name w:val="Balloon Text"/>
    <w:basedOn w:val="Normal"/>
    <w:link w:val="BalloonTextChar"/>
    <w:rsid w:val="002A5C8D"/>
    <w:rPr>
      <w:rFonts w:ascii="Tahoma" w:hAnsi="Tahoma" w:cs="Tahoma"/>
      <w:sz w:val="16"/>
      <w:szCs w:val="16"/>
    </w:rPr>
  </w:style>
  <w:style w:type="character" w:customStyle="1" w:styleId="BalloonTextChar">
    <w:name w:val="Balloon Text Char"/>
    <w:basedOn w:val="DefaultParagraphFont"/>
    <w:link w:val="BalloonText"/>
    <w:rsid w:val="002A5C8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FA1F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qFormat/>
    <w:rsid w:val="00E3702E"/>
    <w:pPr>
      <w:suppressAutoHyphens/>
      <w:autoSpaceDE w:val="0"/>
      <w:autoSpaceDN w:val="0"/>
      <w:adjustRightInd w:val="0"/>
      <w:spacing w:after="240"/>
      <w:textAlignment w:val="center"/>
    </w:pPr>
    <w:rPr>
      <w:rFonts w:ascii="Tahoma" w:hAnsi="Tahoma" w:cs="FranklinGothic-Heavy"/>
      <w:b/>
      <w:color w:val="612774"/>
      <w:spacing w:val="-3"/>
      <w:sz w:val="28"/>
      <w:szCs w:val="28"/>
    </w:rPr>
  </w:style>
  <w:style w:type="paragraph" w:customStyle="1" w:styleId="SubTitle">
    <w:name w:val="Sub Title"/>
    <w:basedOn w:val="Normal"/>
    <w:qFormat/>
    <w:rsid w:val="00E3702E"/>
    <w:pPr>
      <w:suppressAutoHyphens/>
      <w:autoSpaceDE w:val="0"/>
      <w:autoSpaceDN w:val="0"/>
      <w:adjustRightInd w:val="0"/>
      <w:spacing w:after="240"/>
      <w:textAlignment w:val="center"/>
    </w:pPr>
    <w:rPr>
      <w:rFonts w:ascii="Tahoma" w:hAnsi="Tahoma" w:cs="FranklinGothic-Book"/>
      <w:b/>
      <w:color w:val="A91B73"/>
      <w:spacing w:val="-2"/>
      <w:szCs w:val="20"/>
    </w:rPr>
  </w:style>
  <w:style w:type="paragraph" w:customStyle="1" w:styleId="PlainBody">
    <w:name w:val="Plain Body"/>
    <w:basedOn w:val="Normal"/>
    <w:qFormat/>
    <w:rsid w:val="00E3702E"/>
    <w:pPr>
      <w:autoSpaceDE w:val="0"/>
      <w:autoSpaceDN w:val="0"/>
      <w:adjustRightInd w:val="0"/>
      <w:spacing w:after="240"/>
      <w:jc w:val="both"/>
      <w:textAlignment w:val="center"/>
    </w:pPr>
    <w:rPr>
      <w:rFonts w:ascii="Tahoma" w:hAnsi="Tahoma" w:cs="FranklinGothic-Book"/>
      <w:color w:val="000000"/>
      <w:spacing w:val="-2"/>
      <w:sz w:val="20"/>
      <w:szCs w:val="20"/>
    </w:rPr>
  </w:style>
  <w:style w:type="paragraph" w:styleId="Header">
    <w:name w:val="header"/>
    <w:basedOn w:val="Normal"/>
    <w:link w:val="HeaderChar"/>
    <w:rsid w:val="00240AAD"/>
    <w:pPr>
      <w:tabs>
        <w:tab w:val="center" w:pos="4320"/>
        <w:tab w:val="right" w:pos="8640"/>
      </w:tabs>
    </w:pPr>
  </w:style>
  <w:style w:type="character" w:customStyle="1" w:styleId="HeaderChar">
    <w:name w:val="Header Char"/>
    <w:basedOn w:val="DefaultParagraphFont"/>
    <w:link w:val="Header"/>
    <w:rsid w:val="00240AAD"/>
    <w:rPr>
      <w:sz w:val="24"/>
      <w:szCs w:val="24"/>
    </w:rPr>
  </w:style>
  <w:style w:type="paragraph" w:styleId="Footer">
    <w:name w:val="footer"/>
    <w:basedOn w:val="Normal"/>
    <w:link w:val="FooterChar"/>
    <w:rsid w:val="00240AAD"/>
    <w:pPr>
      <w:tabs>
        <w:tab w:val="center" w:pos="4320"/>
        <w:tab w:val="right" w:pos="8640"/>
      </w:tabs>
    </w:pPr>
  </w:style>
  <w:style w:type="character" w:customStyle="1" w:styleId="FooterChar">
    <w:name w:val="Footer Char"/>
    <w:basedOn w:val="DefaultParagraphFont"/>
    <w:link w:val="Footer"/>
    <w:rsid w:val="00240AAD"/>
    <w:rPr>
      <w:sz w:val="24"/>
      <w:szCs w:val="24"/>
    </w:rPr>
  </w:style>
  <w:style w:type="character" w:styleId="PlaceholderText">
    <w:name w:val="Placeholder Text"/>
    <w:basedOn w:val="DefaultParagraphFont"/>
    <w:rsid w:val="002A5C8D"/>
    <w:rPr>
      <w:color w:val="808080"/>
    </w:rPr>
  </w:style>
  <w:style w:type="paragraph" w:styleId="BalloonText">
    <w:name w:val="Balloon Text"/>
    <w:basedOn w:val="Normal"/>
    <w:link w:val="BalloonTextChar"/>
    <w:rsid w:val="002A5C8D"/>
    <w:rPr>
      <w:rFonts w:ascii="Tahoma" w:hAnsi="Tahoma" w:cs="Tahoma"/>
      <w:sz w:val="16"/>
      <w:szCs w:val="16"/>
    </w:rPr>
  </w:style>
  <w:style w:type="character" w:customStyle="1" w:styleId="BalloonTextChar">
    <w:name w:val="Balloon Text Char"/>
    <w:basedOn w:val="DefaultParagraphFont"/>
    <w:link w:val="BalloonText"/>
    <w:rsid w:val="002A5C8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24A952-974A-47F3-A0F0-DAF089E8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11</CharactersWithSpaces>
  <SharedDoc>false</SharedDoc>
  <HLinks>
    <vt:vector size="6" baseType="variant">
      <vt:variant>
        <vt:i4>8192068</vt:i4>
      </vt:variant>
      <vt:variant>
        <vt:i4>-1</vt:i4>
      </vt:variant>
      <vt:variant>
        <vt:i4>2050</vt:i4>
      </vt:variant>
      <vt:variant>
        <vt:i4>1</vt:i4>
      </vt:variant>
      <vt:variant>
        <vt:lpwstr>Membership-Leaflet-Jul-2015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Boylin, Sara</dc:creator>
  <cp:lastModifiedBy>Alayan, Raghda</cp:lastModifiedBy>
  <cp:revision>2</cp:revision>
  <cp:lastPrinted>2016-02-04T16:02:00Z</cp:lastPrinted>
  <dcterms:created xsi:type="dcterms:W3CDTF">2021-12-01T10:35:00Z</dcterms:created>
  <dcterms:modified xsi:type="dcterms:W3CDTF">2021-12-01T10:35:00Z</dcterms:modified>
</cp:coreProperties>
</file>